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6F532B"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English</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365D9D" w:rsidRPr="00B027CE" w:rsidRDefault="00365D9D" w:rsidP="00365D9D">
      <w:pPr>
        <w:rPr>
          <w:b/>
          <w:sz w:val="32"/>
          <w:u w:val="single"/>
        </w:rPr>
      </w:pPr>
      <w:r>
        <w:rPr>
          <w:b/>
          <w:sz w:val="32"/>
          <w:u w:val="single"/>
        </w:rPr>
        <w:lastRenderedPageBreak/>
        <w:t>Year 10</w:t>
      </w:r>
      <w:r w:rsidRPr="00B027CE">
        <w:rPr>
          <w:b/>
          <w:sz w:val="32"/>
          <w:u w:val="single"/>
        </w:rPr>
        <w:t>:</w:t>
      </w:r>
    </w:p>
    <w:p w:rsidR="00365D9D" w:rsidRPr="00B027CE" w:rsidRDefault="00365D9D" w:rsidP="00365D9D">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8485"/>
      </w:tblGrid>
      <w:tr w:rsidR="00365D9D" w:rsidTr="00C2100B">
        <w:tc>
          <w:tcPr>
            <w:tcW w:w="5495" w:type="dxa"/>
          </w:tcPr>
          <w:p w:rsidR="00365D9D" w:rsidRDefault="00365D9D" w:rsidP="00C2100B">
            <w:pPr>
              <w:spacing w:after="0" w:line="240" w:lineRule="auto"/>
              <w:rPr>
                <w:b/>
              </w:rPr>
            </w:pPr>
            <w:r>
              <w:rPr>
                <w:b/>
              </w:rPr>
              <w:t>Lesson number</w:t>
            </w:r>
          </w:p>
        </w:tc>
        <w:tc>
          <w:tcPr>
            <w:tcW w:w="8485" w:type="dxa"/>
          </w:tcPr>
          <w:p w:rsidR="00365D9D" w:rsidRDefault="00365D9D" w:rsidP="00C2100B">
            <w:pPr>
              <w:spacing w:after="0" w:line="240" w:lineRule="auto"/>
              <w:rPr>
                <w:b/>
              </w:rPr>
            </w:pPr>
            <w:r>
              <w:rPr>
                <w:b/>
              </w:rPr>
              <w:t>Core content</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London (Part 1). </w:t>
            </w:r>
          </w:p>
          <w:p w:rsidR="00365D9D" w:rsidRDefault="00365D9D" w:rsidP="00C2100B">
            <w:pPr>
              <w:spacing w:after="0" w:line="240" w:lineRule="auto"/>
            </w:pPr>
          </w:p>
          <w:p w:rsidR="00365D9D" w:rsidRDefault="00B70EF5" w:rsidP="00C2100B">
            <w:pPr>
              <w:spacing w:after="0" w:line="240" w:lineRule="auto"/>
            </w:pPr>
            <w:hyperlink r:id="rId8" w:history="1">
              <w:r w:rsidR="00365D9D" w:rsidRPr="00CD3BB6">
                <w:rPr>
                  <w:rStyle w:val="Hyperlink"/>
                </w:rPr>
                <w:t>https://classroom.thenational.academy/lessons/london-part-1-6rvp6t</w:t>
              </w:r>
            </w:hyperlink>
          </w:p>
        </w:tc>
        <w:tc>
          <w:tcPr>
            <w:tcW w:w="8485" w:type="dxa"/>
          </w:tcPr>
          <w:p w:rsidR="00365D9D" w:rsidRDefault="00365D9D" w:rsidP="00C2100B">
            <w:pPr>
              <w:spacing w:after="0" w:line="240" w:lineRule="auto"/>
            </w:pPr>
            <w:r>
              <w:t xml:space="preserve">In </w:t>
            </w:r>
            <w:r>
              <w:rPr>
                <w:color w:val="4B3241"/>
                <w:lang w:val="en"/>
              </w:rPr>
              <w:t>this lesson, we will explore the meaning and key ideas presented in William Blake's poem 'London'. You will be provided with key information about the context of the poem to help you understand Blake's motivations for writing it.</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London (Part 2). </w:t>
            </w:r>
          </w:p>
          <w:p w:rsidR="00365D9D" w:rsidRDefault="00365D9D" w:rsidP="00C2100B">
            <w:pPr>
              <w:spacing w:after="0" w:line="240" w:lineRule="auto"/>
            </w:pPr>
          </w:p>
          <w:p w:rsidR="00365D9D" w:rsidRPr="009C110E" w:rsidRDefault="00B70EF5" w:rsidP="00C2100B">
            <w:pPr>
              <w:spacing w:after="0" w:line="240" w:lineRule="auto"/>
            </w:pPr>
            <w:hyperlink r:id="rId9" w:history="1">
              <w:r w:rsidR="00365D9D" w:rsidRPr="00CD3BB6">
                <w:rPr>
                  <w:rStyle w:val="Hyperlink"/>
                </w:rPr>
                <w:t>https://classroom.thenational.academy/lessons/london-part-2-c9hkee</w:t>
              </w:r>
            </w:hyperlink>
          </w:p>
        </w:tc>
        <w:tc>
          <w:tcPr>
            <w:tcW w:w="8485" w:type="dxa"/>
          </w:tcPr>
          <w:p w:rsidR="00365D9D" w:rsidRDefault="00365D9D" w:rsidP="00C2100B">
            <w:pPr>
              <w:spacing w:after="0" w:line="240" w:lineRule="auto"/>
            </w:pPr>
            <w:r>
              <w:t xml:space="preserve">In </w:t>
            </w:r>
            <w:r>
              <w:rPr>
                <w:color w:val="4B3241"/>
                <w:lang w:val="en"/>
              </w:rPr>
              <w:t>this lesson, we are going to examine some of the ways Blake uses language, form and structure to create meaning within the poem. We will be focusing specifically on Blake's ideas about power.</w:t>
            </w:r>
          </w:p>
        </w:tc>
      </w:tr>
      <w:tr w:rsidR="00365D9D" w:rsidTr="00C2100B">
        <w:tc>
          <w:tcPr>
            <w:tcW w:w="5495" w:type="dxa"/>
          </w:tcPr>
          <w:p w:rsidR="00365D9D" w:rsidRDefault="00365D9D" w:rsidP="00365D9D">
            <w:pPr>
              <w:pStyle w:val="ListParagraph"/>
              <w:numPr>
                <w:ilvl w:val="0"/>
                <w:numId w:val="49"/>
              </w:numPr>
              <w:spacing w:after="0" w:line="240" w:lineRule="auto"/>
              <w:rPr>
                <w:rFonts w:ascii="Arial" w:hAnsi="Arial" w:cs="Arial"/>
                <w:color w:val="434343"/>
                <w:sz w:val="18"/>
                <w:szCs w:val="18"/>
              </w:rPr>
            </w:pPr>
            <w:r>
              <w:rPr>
                <w:rFonts w:ascii="Arial" w:hAnsi="Arial" w:cs="Arial"/>
                <w:color w:val="434343"/>
                <w:sz w:val="18"/>
                <w:szCs w:val="18"/>
              </w:rPr>
              <w:t xml:space="preserve">Anthology Poetry: </w:t>
            </w:r>
            <w:proofErr w:type="spellStart"/>
            <w:r>
              <w:rPr>
                <w:rFonts w:ascii="Arial" w:hAnsi="Arial" w:cs="Arial"/>
                <w:color w:val="434343"/>
                <w:sz w:val="18"/>
                <w:szCs w:val="18"/>
              </w:rPr>
              <w:t>Ozymandias</w:t>
            </w:r>
            <w:proofErr w:type="spellEnd"/>
            <w:r>
              <w:rPr>
                <w:rFonts w:ascii="Arial" w:hAnsi="Arial" w:cs="Arial"/>
                <w:color w:val="434343"/>
                <w:sz w:val="18"/>
                <w:szCs w:val="18"/>
              </w:rPr>
              <w:t xml:space="preserve"> (Part 1). </w:t>
            </w:r>
          </w:p>
          <w:p w:rsidR="00365D9D" w:rsidRDefault="00365D9D" w:rsidP="00C2100B">
            <w:pPr>
              <w:spacing w:after="0" w:line="240" w:lineRule="auto"/>
              <w:rPr>
                <w:rFonts w:ascii="Arial" w:hAnsi="Arial" w:cs="Arial"/>
                <w:color w:val="434343"/>
                <w:sz w:val="18"/>
                <w:szCs w:val="18"/>
              </w:rPr>
            </w:pPr>
          </w:p>
          <w:p w:rsidR="00365D9D" w:rsidRPr="004B4D8F" w:rsidRDefault="00B70EF5" w:rsidP="00C2100B">
            <w:pPr>
              <w:spacing w:after="0" w:line="240" w:lineRule="auto"/>
              <w:rPr>
                <w:rFonts w:ascii="Arial" w:hAnsi="Arial" w:cs="Arial"/>
                <w:color w:val="434343"/>
                <w:sz w:val="18"/>
                <w:szCs w:val="18"/>
              </w:rPr>
            </w:pPr>
            <w:hyperlink r:id="rId10" w:history="1">
              <w:r w:rsidR="00365D9D" w:rsidRPr="00CD3BB6">
                <w:rPr>
                  <w:rStyle w:val="Hyperlink"/>
                  <w:rFonts w:ascii="Arial" w:hAnsi="Arial" w:cs="Arial"/>
                  <w:sz w:val="18"/>
                  <w:szCs w:val="18"/>
                </w:rPr>
                <w:t>https://classroom.thenational.academy/lessons/ozymandias-part-1-chjkct</w:t>
              </w:r>
            </w:hyperlink>
          </w:p>
        </w:tc>
        <w:tc>
          <w:tcPr>
            <w:tcW w:w="8485" w:type="dxa"/>
          </w:tcPr>
          <w:p w:rsidR="00365D9D" w:rsidRDefault="00365D9D" w:rsidP="00C2100B">
            <w:pPr>
              <w:spacing w:after="0" w:line="240" w:lineRule="auto"/>
            </w:pPr>
            <w:r>
              <w:t xml:space="preserve">In </w:t>
            </w:r>
            <w:r>
              <w:rPr>
                <w:color w:val="4B3241"/>
                <w:lang w:val="en"/>
              </w:rPr>
              <w:t>this lesson, we will explore the meaning and key ideas of Percy Bysshe Shelley's poem '</w:t>
            </w:r>
            <w:proofErr w:type="spellStart"/>
            <w:r>
              <w:rPr>
                <w:color w:val="4B3241"/>
                <w:lang w:val="en"/>
              </w:rPr>
              <w:t>Ozymandias</w:t>
            </w:r>
            <w:proofErr w:type="spellEnd"/>
            <w:r>
              <w:rPr>
                <w:color w:val="4B3241"/>
                <w:lang w:val="en"/>
              </w:rPr>
              <w:t>' (1818). You will be provided with key information about the context of the poem to help understand Shelley's motivations for writing it.</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w:t>
            </w:r>
            <w:proofErr w:type="spellStart"/>
            <w:r>
              <w:t>Ozymandias</w:t>
            </w:r>
            <w:proofErr w:type="spellEnd"/>
            <w:r>
              <w:t xml:space="preserve"> (Part 2).</w:t>
            </w:r>
          </w:p>
          <w:p w:rsidR="00365D9D" w:rsidRDefault="00365D9D" w:rsidP="00C2100B">
            <w:pPr>
              <w:spacing w:after="0" w:line="240" w:lineRule="auto"/>
            </w:pPr>
          </w:p>
          <w:p w:rsidR="00365D9D" w:rsidRDefault="00B70EF5" w:rsidP="00C2100B">
            <w:pPr>
              <w:spacing w:after="0" w:line="240" w:lineRule="auto"/>
            </w:pPr>
            <w:hyperlink r:id="rId11" w:history="1">
              <w:r w:rsidR="00365D9D" w:rsidRPr="00CD3BB6">
                <w:rPr>
                  <w:rStyle w:val="Hyperlink"/>
                </w:rPr>
                <w:t>https://classroom.thenational.academy/lessons/ozymandias-part-1-chjkct</w:t>
              </w:r>
            </w:hyperlink>
          </w:p>
        </w:tc>
        <w:tc>
          <w:tcPr>
            <w:tcW w:w="8485" w:type="dxa"/>
          </w:tcPr>
          <w:p w:rsidR="00365D9D" w:rsidRDefault="00365D9D" w:rsidP="00C2100B">
            <w:pPr>
              <w:spacing w:after="0" w:line="240" w:lineRule="auto"/>
            </w:pPr>
            <w:r>
              <w:t xml:space="preserve">In </w:t>
            </w:r>
            <w:r>
              <w:rPr>
                <w:color w:val="4B3241"/>
                <w:lang w:val="en"/>
              </w:rPr>
              <w:t>this lesson, we will explore the meaning and key ideas of Percy Bysshe Shelley's poem '</w:t>
            </w:r>
            <w:proofErr w:type="spellStart"/>
            <w:r>
              <w:rPr>
                <w:color w:val="4B3241"/>
                <w:lang w:val="en"/>
              </w:rPr>
              <w:t>Ozymandias</w:t>
            </w:r>
            <w:proofErr w:type="spellEnd"/>
            <w:r>
              <w:rPr>
                <w:color w:val="4B3241"/>
                <w:lang w:val="en"/>
              </w:rPr>
              <w:t>' (1818). You will be provided with key information about the context of the poem to help understand Shelley's motivations for writing it.</w:t>
            </w:r>
          </w:p>
        </w:tc>
      </w:tr>
      <w:tr w:rsidR="00365D9D" w:rsidTr="00C2100B">
        <w:tc>
          <w:tcPr>
            <w:tcW w:w="5495" w:type="dxa"/>
          </w:tcPr>
          <w:p w:rsidR="00365D9D" w:rsidRDefault="00365D9D" w:rsidP="00365D9D">
            <w:pPr>
              <w:pStyle w:val="ListParagraph"/>
              <w:numPr>
                <w:ilvl w:val="0"/>
                <w:numId w:val="49"/>
              </w:numPr>
              <w:spacing w:after="0" w:line="240" w:lineRule="auto"/>
            </w:pPr>
            <w:r>
              <w:t>Anthology Poetry: My Last Duchess (Part 1).</w:t>
            </w:r>
          </w:p>
          <w:p w:rsidR="00365D9D" w:rsidRDefault="00365D9D" w:rsidP="00C2100B">
            <w:pPr>
              <w:spacing w:after="0" w:line="240" w:lineRule="auto"/>
            </w:pPr>
          </w:p>
          <w:p w:rsidR="00365D9D" w:rsidRDefault="00B70EF5" w:rsidP="00C2100B">
            <w:pPr>
              <w:spacing w:after="0" w:line="240" w:lineRule="auto"/>
            </w:pPr>
            <w:hyperlink r:id="rId12" w:history="1">
              <w:r w:rsidR="00365D9D" w:rsidRPr="00CD3BB6">
                <w:rPr>
                  <w:rStyle w:val="Hyperlink"/>
                </w:rPr>
                <w:t>https://classroom.thenational.academy/lessons/my-last-duchess-part-1-cnk68t</w:t>
              </w:r>
            </w:hyperlink>
          </w:p>
        </w:tc>
        <w:tc>
          <w:tcPr>
            <w:tcW w:w="8485" w:type="dxa"/>
          </w:tcPr>
          <w:p w:rsidR="00365D9D" w:rsidRDefault="00365D9D" w:rsidP="00C2100B">
            <w:pPr>
              <w:spacing w:after="0" w:line="240" w:lineRule="auto"/>
            </w:pPr>
            <w:r>
              <w:t xml:space="preserve">In </w:t>
            </w:r>
            <w:r>
              <w:rPr>
                <w:color w:val="4B3241"/>
                <w:lang w:val="en"/>
              </w:rPr>
              <w:t>this lesson, we will explore the meaning and key ideas presented in Robert Browning's poem 'My Last Duchess' (1842). You will be provided with key information about the meaning of the poem to help develop your understanding of this 19th century text.</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My Last Duchess (Part 2). </w:t>
            </w:r>
          </w:p>
          <w:p w:rsidR="00365D9D" w:rsidRDefault="00365D9D" w:rsidP="00C2100B">
            <w:pPr>
              <w:spacing w:after="0" w:line="240" w:lineRule="auto"/>
            </w:pPr>
          </w:p>
          <w:p w:rsidR="00365D9D" w:rsidRDefault="00B70EF5" w:rsidP="00C2100B">
            <w:pPr>
              <w:spacing w:after="0" w:line="240" w:lineRule="auto"/>
            </w:pPr>
            <w:hyperlink r:id="rId13" w:history="1">
              <w:r w:rsidR="00365D9D" w:rsidRPr="00CD3BB6">
                <w:rPr>
                  <w:rStyle w:val="Hyperlink"/>
                </w:rPr>
                <w:t>https://classroom.thenational.academy/lessons/my-last-duchess-part-2-cthk0e</w:t>
              </w:r>
            </w:hyperlink>
          </w:p>
        </w:tc>
        <w:tc>
          <w:tcPr>
            <w:tcW w:w="8485" w:type="dxa"/>
          </w:tcPr>
          <w:p w:rsidR="00365D9D" w:rsidRPr="005169B1" w:rsidRDefault="00365D9D" w:rsidP="00C2100B">
            <w:pPr>
              <w:spacing w:after="0" w:line="240" w:lineRule="auto"/>
            </w:pPr>
            <w:r>
              <w:t>In</w:t>
            </w:r>
            <w:r>
              <w:rPr>
                <w:color w:val="4B3241"/>
                <w:lang w:val="en"/>
              </w:rPr>
              <w:t xml:space="preserve"> this lesson, we are going to examine some of the ways Browning uses language and form to present the Duke. We will be focusing specifically on how </w:t>
            </w:r>
            <w:proofErr w:type="spellStart"/>
            <w:r>
              <w:rPr>
                <w:color w:val="4B3241"/>
                <w:lang w:val="en"/>
              </w:rPr>
              <w:t>Browing</w:t>
            </w:r>
            <w:proofErr w:type="spellEnd"/>
            <w:r>
              <w:rPr>
                <w:color w:val="4B3241"/>
                <w:lang w:val="en"/>
              </w:rPr>
              <w:t xml:space="preserve"> presents ideas about control.</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Charge of the Light Brigade (Part 1). </w:t>
            </w:r>
          </w:p>
          <w:p w:rsidR="00365D9D" w:rsidRDefault="00365D9D" w:rsidP="00C2100B">
            <w:pPr>
              <w:spacing w:after="0" w:line="240" w:lineRule="auto"/>
            </w:pPr>
          </w:p>
          <w:p w:rsidR="00365D9D" w:rsidRDefault="00B70EF5" w:rsidP="00C2100B">
            <w:pPr>
              <w:spacing w:after="0" w:line="240" w:lineRule="auto"/>
            </w:pPr>
            <w:hyperlink r:id="rId14" w:history="1">
              <w:r w:rsidR="00365D9D" w:rsidRPr="00CD3BB6">
                <w:rPr>
                  <w:rStyle w:val="Hyperlink"/>
                </w:rPr>
                <w:t>https://classroom.thenational.academy/lessons/charge-of-the-light-brigade-part-1-6wv6cc</w:t>
              </w:r>
            </w:hyperlink>
          </w:p>
          <w:p w:rsidR="00365D9D" w:rsidRDefault="00365D9D" w:rsidP="00C2100B">
            <w:pPr>
              <w:spacing w:after="0" w:line="240" w:lineRule="auto"/>
            </w:pPr>
          </w:p>
        </w:tc>
        <w:tc>
          <w:tcPr>
            <w:tcW w:w="8485" w:type="dxa"/>
          </w:tcPr>
          <w:p w:rsidR="00365D9D" w:rsidRDefault="00365D9D" w:rsidP="00C2100B">
            <w:pPr>
              <w:spacing w:after="0" w:line="240" w:lineRule="auto"/>
            </w:pPr>
            <w:r>
              <w:lastRenderedPageBreak/>
              <w:t xml:space="preserve">In </w:t>
            </w:r>
            <w:r>
              <w:rPr>
                <w:color w:val="4B3241"/>
                <w:lang w:val="en"/>
              </w:rPr>
              <w:t>this lesson, we will explore how the soldiers are presented in Alfred Lord Tennyson's poem 'The Charge of the Light Brigade'. You will be provided with key contextual information to help you to understand Tennyson's motivations for writing it.</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Charge of the Light Brigade (Part 2). </w:t>
            </w:r>
          </w:p>
          <w:p w:rsidR="00365D9D" w:rsidRDefault="00365D9D" w:rsidP="00C2100B">
            <w:pPr>
              <w:spacing w:after="0" w:line="240" w:lineRule="auto"/>
            </w:pPr>
          </w:p>
          <w:p w:rsidR="00365D9D" w:rsidRDefault="00B70EF5" w:rsidP="00C2100B">
            <w:pPr>
              <w:spacing w:after="0" w:line="240" w:lineRule="auto"/>
            </w:pPr>
            <w:hyperlink r:id="rId15" w:history="1">
              <w:r w:rsidR="00365D9D" w:rsidRPr="00CD3BB6">
                <w:rPr>
                  <w:rStyle w:val="Hyperlink"/>
                </w:rPr>
                <w:t>https://classroom.thenational.academy/lessons/charge-of-the-light-brigade-part-2-cgrkjd</w:t>
              </w:r>
            </w:hyperlink>
          </w:p>
        </w:tc>
        <w:tc>
          <w:tcPr>
            <w:tcW w:w="8485" w:type="dxa"/>
          </w:tcPr>
          <w:p w:rsidR="00365D9D" w:rsidRDefault="00365D9D" w:rsidP="00C2100B">
            <w:pPr>
              <w:spacing w:after="0" w:line="240" w:lineRule="auto"/>
            </w:pPr>
            <w:r>
              <w:t xml:space="preserve">In </w:t>
            </w:r>
            <w:r>
              <w:rPr>
                <w:color w:val="4B3241"/>
                <w:lang w:val="en"/>
              </w:rPr>
              <w:t>this lesson, we are going to examine the ways Tennyson uses language, form and structural features to present the theme of heroism in the poem.</w:t>
            </w:r>
          </w:p>
        </w:tc>
      </w:tr>
      <w:tr w:rsidR="00365D9D" w:rsidTr="00C2100B">
        <w:tc>
          <w:tcPr>
            <w:tcW w:w="5495" w:type="dxa"/>
          </w:tcPr>
          <w:p w:rsidR="00365D9D" w:rsidRDefault="00365D9D" w:rsidP="00365D9D">
            <w:pPr>
              <w:pStyle w:val="ListParagraph"/>
              <w:numPr>
                <w:ilvl w:val="0"/>
                <w:numId w:val="49"/>
              </w:numPr>
              <w:spacing w:after="0" w:line="240" w:lineRule="auto"/>
            </w:pPr>
            <w:r>
              <w:t>Anthology Poetry: Exposure (Part 1).</w:t>
            </w:r>
          </w:p>
          <w:p w:rsidR="00365D9D" w:rsidRDefault="00365D9D" w:rsidP="00C2100B">
            <w:pPr>
              <w:spacing w:after="0" w:line="240" w:lineRule="auto"/>
            </w:pPr>
          </w:p>
          <w:p w:rsidR="00365D9D" w:rsidRDefault="00B70EF5" w:rsidP="00C2100B">
            <w:pPr>
              <w:spacing w:after="0" w:line="240" w:lineRule="auto"/>
            </w:pPr>
            <w:hyperlink r:id="rId16" w:history="1">
              <w:r w:rsidR="00365D9D" w:rsidRPr="00CD3BB6">
                <w:rPr>
                  <w:rStyle w:val="Hyperlink"/>
                </w:rPr>
                <w:t>https://classroom.thenational.academy/lessons/exposure-part-1-ccwp4d</w:t>
              </w:r>
            </w:hyperlink>
          </w:p>
        </w:tc>
        <w:tc>
          <w:tcPr>
            <w:tcW w:w="8485" w:type="dxa"/>
          </w:tcPr>
          <w:p w:rsidR="00365D9D" w:rsidRDefault="00365D9D" w:rsidP="00C2100B">
            <w:pPr>
              <w:spacing w:after="0" w:line="240" w:lineRule="auto"/>
            </w:pPr>
            <w:r>
              <w:t xml:space="preserve">In </w:t>
            </w:r>
            <w:r>
              <w:rPr>
                <w:color w:val="4B3241"/>
                <w:lang w:val="en"/>
              </w:rPr>
              <w:t>this lesson, we will explore the key ideas in Wilfred Owen's poem 'Exposure' (1918). You will be provided with key contextual information about the poem to help to develop your understanding about its meaning. This poem depicts the harsh conditions of trench warfare in the First World War.</w:t>
            </w:r>
          </w:p>
        </w:tc>
      </w:tr>
      <w:tr w:rsidR="00365D9D" w:rsidTr="00C2100B">
        <w:tc>
          <w:tcPr>
            <w:tcW w:w="5495" w:type="dxa"/>
          </w:tcPr>
          <w:p w:rsidR="00365D9D" w:rsidRDefault="00365D9D" w:rsidP="00365D9D">
            <w:pPr>
              <w:pStyle w:val="ListParagraph"/>
              <w:numPr>
                <w:ilvl w:val="0"/>
                <w:numId w:val="49"/>
              </w:numPr>
              <w:spacing w:after="0" w:line="240" w:lineRule="auto"/>
            </w:pPr>
            <w:r>
              <w:t xml:space="preserve">Anthology Poetry: Exposure (Part 2). </w:t>
            </w:r>
          </w:p>
          <w:p w:rsidR="00365D9D" w:rsidRDefault="00365D9D" w:rsidP="00C2100B">
            <w:pPr>
              <w:spacing w:after="0" w:line="240" w:lineRule="auto"/>
            </w:pPr>
          </w:p>
          <w:p w:rsidR="00365D9D" w:rsidRDefault="00365D9D" w:rsidP="00C2100B">
            <w:pPr>
              <w:spacing w:after="0" w:line="240" w:lineRule="auto"/>
            </w:pPr>
          </w:p>
          <w:p w:rsidR="00365D9D" w:rsidRDefault="00B70EF5" w:rsidP="00C2100B">
            <w:pPr>
              <w:spacing w:after="0" w:line="240" w:lineRule="auto"/>
            </w:pPr>
            <w:hyperlink r:id="rId17" w:history="1">
              <w:r w:rsidR="00365D9D" w:rsidRPr="00CD3BB6">
                <w:rPr>
                  <w:rStyle w:val="Hyperlink"/>
                </w:rPr>
                <w:t>https://classroom.thenational.academy/lessons/exposure-part-2-68u62r</w:t>
              </w:r>
            </w:hyperlink>
          </w:p>
        </w:tc>
        <w:tc>
          <w:tcPr>
            <w:tcW w:w="8485" w:type="dxa"/>
          </w:tcPr>
          <w:p w:rsidR="00365D9D" w:rsidRDefault="00365D9D" w:rsidP="00C2100B">
            <w:pPr>
              <w:spacing w:after="0" w:line="240" w:lineRule="auto"/>
            </w:pPr>
            <w:r>
              <w:t xml:space="preserve">In </w:t>
            </w:r>
            <w:r>
              <w:rPr>
                <w:color w:val="4B3241"/>
                <w:lang w:val="en"/>
              </w:rPr>
              <w:t>this lesson, we are going to examine some of the ways Owen uses language, form and structural features to present the themes of suffering, and present ideas about the power of nature in the poem.</w:t>
            </w:r>
          </w:p>
        </w:tc>
      </w:tr>
    </w:tbl>
    <w:p w:rsidR="00365D9D" w:rsidRDefault="00365D9D" w:rsidP="00365D9D">
      <w:pPr>
        <w:rPr>
          <w:sz w:val="28"/>
        </w:rPr>
      </w:pPr>
    </w:p>
    <w:p w:rsidR="00365D9D" w:rsidRDefault="00365D9D" w:rsidP="00365D9D">
      <w:pPr>
        <w:rPr>
          <w:sz w:val="28"/>
        </w:rPr>
      </w:pPr>
    </w:p>
    <w:p w:rsidR="00365D9D" w:rsidRDefault="00365D9D" w:rsidP="00365D9D">
      <w:pPr>
        <w:rPr>
          <w:sz w:val="28"/>
          <w:u w:val="single"/>
        </w:rPr>
      </w:pPr>
      <w:r>
        <w:rPr>
          <w:sz w:val="28"/>
          <w:u w:val="single"/>
        </w:rPr>
        <w:t xml:space="preserve">Term 2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8545"/>
      </w:tblGrid>
      <w:tr w:rsidR="00365D9D" w:rsidTr="00C2100B">
        <w:tc>
          <w:tcPr>
            <w:tcW w:w="5495" w:type="dxa"/>
          </w:tcPr>
          <w:p w:rsidR="00365D9D" w:rsidRDefault="00365D9D" w:rsidP="00C2100B">
            <w:pPr>
              <w:spacing w:after="0" w:line="240" w:lineRule="auto"/>
              <w:rPr>
                <w:b/>
              </w:rPr>
            </w:pPr>
            <w:r>
              <w:rPr>
                <w:b/>
              </w:rPr>
              <w:t>Lesson number</w:t>
            </w:r>
          </w:p>
        </w:tc>
        <w:tc>
          <w:tcPr>
            <w:tcW w:w="8545" w:type="dxa"/>
          </w:tcPr>
          <w:p w:rsidR="00365D9D" w:rsidRDefault="00365D9D" w:rsidP="00C2100B">
            <w:pPr>
              <w:spacing w:after="0" w:line="240" w:lineRule="auto"/>
              <w:rPr>
                <w:b/>
              </w:rPr>
            </w:pPr>
            <w:r>
              <w:rPr>
                <w:b/>
              </w:rPr>
              <w:t>Core content</w:t>
            </w:r>
          </w:p>
        </w:tc>
      </w:tr>
      <w:tr w:rsidR="00365D9D" w:rsidTr="00C2100B">
        <w:tc>
          <w:tcPr>
            <w:tcW w:w="5495" w:type="dxa"/>
          </w:tcPr>
          <w:p w:rsidR="00365D9D" w:rsidRDefault="00365D9D" w:rsidP="00365D9D">
            <w:pPr>
              <w:pStyle w:val="ListParagraph"/>
              <w:numPr>
                <w:ilvl w:val="0"/>
                <w:numId w:val="50"/>
              </w:numPr>
              <w:spacing w:after="0" w:line="240" w:lineRule="auto"/>
            </w:pPr>
            <w:r>
              <w:t xml:space="preserve">Anthology Poetry: Poppies (Part 1). </w:t>
            </w:r>
          </w:p>
          <w:p w:rsidR="00365D9D" w:rsidRDefault="00365D9D" w:rsidP="00C2100B">
            <w:pPr>
              <w:spacing w:after="0" w:line="240" w:lineRule="auto"/>
            </w:pPr>
          </w:p>
          <w:p w:rsidR="00365D9D" w:rsidRDefault="00B70EF5" w:rsidP="00C2100B">
            <w:pPr>
              <w:spacing w:after="0" w:line="240" w:lineRule="auto"/>
            </w:pPr>
            <w:hyperlink r:id="rId18" w:history="1">
              <w:r w:rsidR="00365D9D" w:rsidRPr="00CD3BB6">
                <w:rPr>
                  <w:rStyle w:val="Hyperlink"/>
                </w:rPr>
                <w:t>https://classroom.thenational.academy/lessons/poppies-part-1-6dgk0d</w:t>
              </w:r>
            </w:hyperlink>
          </w:p>
        </w:tc>
        <w:tc>
          <w:tcPr>
            <w:tcW w:w="8545" w:type="dxa"/>
          </w:tcPr>
          <w:p w:rsidR="00365D9D" w:rsidRDefault="00365D9D" w:rsidP="00C2100B">
            <w:pPr>
              <w:spacing w:after="0" w:line="240" w:lineRule="auto"/>
            </w:pPr>
            <w:r>
              <w:t xml:space="preserve">In </w:t>
            </w:r>
            <w:r>
              <w:rPr>
                <w:color w:val="4B3241"/>
                <w:lang w:val="en"/>
              </w:rPr>
              <w:t>this lesson, we will explore the key ideas in Jane Weir's poem 'Poppies' (2009). Weir presents the deep suffering experienced by a mother who has lost her son to war. You will be provided with key information about the meaning of the poem to help to develop your understanding of this text.</w:t>
            </w:r>
          </w:p>
        </w:tc>
      </w:tr>
      <w:tr w:rsidR="00365D9D" w:rsidTr="00C2100B">
        <w:tc>
          <w:tcPr>
            <w:tcW w:w="5495" w:type="dxa"/>
          </w:tcPr>
          <w:p w:rsidR="00365D9D" w:rsidRDefault="00365D9D" w:rsidP="00365D9D">
            <w:pPr>
              <w:pStyle w:val="ListParagraph"/>
              <w:numPr>
                <w:ilvl w:val="0"/>
                <w:numId w:val="50"/>
              </w:numPr>
              <w:tabs>
                <w:tab w:val="left" w:pos="1515"/>
              </w:tabs>
              <w:spacing w:after="0" w:line="240" w:lineRule="auto"/>
            </w:pPr>
            <w:r>
              <w:t>Anthology Poetry: Poppies (Part 2)</w:t>
            </w:r>
          </w:p>
          <w:p w:rsidR="00365D9D" w:rsidRDefault="00365D9D" w:rsidP="00C2100B">
            <w:pPr>
              <w:pStyle w:val="ListParagraph"/>
              <w:tabs>
                <w:tab w:val="left" w:pos="1515"/>
              </w:tabs>
              <w:spacing w:after="0" w:line="240" w:lineRule="auto"/>
            </w:pPr>
          </w:p>
          <w:p w:rsidR="00365D9D" w:rsidRDefault="00B70EF5" w:rsidP="00C2100B">
            <w:pPr>
              <w:tabs>
                <w:tab w:val="left" w:pos="1515"/>
              </w:tabs>
              <w:spacing w:after="0" w:line="240" w:lineRule="auto"/>
            </w:pPr>
            <w:hyperlink r:id="rId19" w:history="1">
              <w:r w:rsidR="00365D9D" w:rsidRPr="00CD3BB6">
                <w:rPr>
                  <w:rStyle w:val="Hyperlink"/>
                </w:rPr>
                <w:t>https://classroom.thenational.academy/lessons/london-part-2-c9hkee</w:t>
              </w:r>
            </w:hyperlink>
          </w:p>
        </w:tc>
        <w:tc>
          <w:tcPr>
            <w:tcW w:w="8545" w:type="dxa"/>
          </w:tcPr>
          <w:p w:rsidR="00365D9D" w:rsidRDefault="00365D9D" w:rsidP="00C2100B">
            <w:pPr>
              <w:spacing w:after="0" w:line="240" w:lineRule="auto"/>
            </w:pPr>
            <w:r>
              <w:t xml:space="preserve">In </w:t>
            </w:r>
            <w:r>
              <w:rPr>
                <w:color w:val="4B3241"/>
                <w:lang w:val="en"/>
              </w:rPr>
              <w:t>this lesson, we are going to examine some of the ways Blake uses language, form and structure to create meaning within the poem. We will be focusing specifically on Blake's ideas about power.</w:t>
            </w:r>
          </w:p>
        </w:tc>
      </w:tr>
      <w:tr w:rsidR="00365D9D" w:rsidTr="00C2100B">
        <w:tc>
          <w:tcPr>
            <w:tcW w:w="5495" w:type="dxa"/>
          </w:tcPr>
          <w:p w:rsidR="00365D9D" w:rsidRDefault="00365D9D" w:rsidP="00365D9D">
            <w:pPr>
              <w:pStyle w:val="ListParagraph"/>
              <w:numPr>
                <w:ilvl w:val="0"/>
                <w:numId w:val="50"/>
              </w:numPr>
              <w:spacing w:after="0" w:line="240" w:lineRule="auto"/>
            </w:pPr>
            <w:r>
              <w:lastRenderedPageBreak/>
              <w:t>Anthology Poetry: Tissue (Part 1)</w:t>
            </w:r>
          </w:p>
          <w:p w:rsidR="00365D9D" w:rsidRDefault="00365D9D" w:rsidP="00C2100B">
            <w:pPr>
              <w:spacing w:after="0" w:line="240" w:lineRule="auto"/>
            </w:pPr>
          </w:p>
          <w:p w:rsidR="00365D9D" w:rsidRDefault="00B70EF5" w:rsidP="00C2100B">
            <w:pPr>
              <w:spacing w:after="0" w:line="240" w:lineRule="auto"/>
            </w:pPr>
            <w:hyperlink r:id="rId20" w:history="1">
              <w:r w:rsidR="00365D9D" w:rsidRPr="00CD3BB6">
                <w:rPr>
                  <w:rStyle w:val="Hyperlink"/>
                </w:rPr>
                <w:t>https://classroom.thenational.academy/lessons/tissue-part-1-69h66c</w:t>
              </w:r>
            </w:hyperlink>
          </w:p>
        </w:tc>
        <w:tc>
          <w:tcPr>
            <w:tcW w:w="8545" w:type="dxa"/>
          </w:tcPr>
          <w:p w:rsidR="00365D9D" w:rsidRDefault="00365D9D" w:rsidP="00C2100B">
            <w:pPr>
              <w:spacing w:after="0" w:line="240" w:lineRule="auto"/>
            </w:pPr>
            <w:r>
              <w:t xml:space="preserve">In </w:t>
            </w:r>
            <w:r>
              <w:rPr>
                <w:color w:val="4B3241"/>
                <w:lang w:val="en"/>
              </w:rPr>
              <w:t xml:space="preserve">this lesson, we will explore the meaning and key ideas of </w:t>
            </w:r>
            <w:proofErr w:type="spellStart"/>
            <w:r>
              <w:rPr>
                <w:color w:val="4B3241"/>
                <w:lang w:val="en"/>
              </w:rPr>
              <w:t>Imtiaz</w:t>
            </w:r>
            <w:proofErr w:type="spellEnd"/>
            <w:r>
              <w:rPr>
                <w:color w:val="4B3241"/>
                <w:lang w:val="en"/>
              </w:rPr>
              <w:t xml:space="preserve"> </w:t>
            </w:r>
            <w:proofErr w:type="spellStart"/>
            <w:r>
              <w:rPr>
                <w:color w:val="4B3241"/>
                <w:lang w:val="en"/>
              </w:rPr>
              <w:t>Dharker's</w:t>
            </w:r>
            <w:proofErr w:type="spellEnd"/>
            <w:r>
              <w:rPr>
                <w:color w:val="4B3241"/>
                <w:lang w:val="en"/>
              </w:rPr>
              <w:t xml:space="preserve"> poem 'Tissue' (2006). You will be provided with key information about the meaning of the poem to help to develop your understanding of the text.</w:t>
            </w:r>
          </w:p>
        </w:tc>
      </w:tr>
      <w:tr w:rsidR="00365D9D" w:rsidTr="00C2100B">
        <w:tc>
          <w:tcPr>
            <w:tcW w:w="5495" w:type="dxa"/>
          </w:tcPr>
          <w:p w:rsidR="00365D9D" w:rsidRDefault="00365D9D" w:rsidP="00365D9D">
            <w:pPr>
              <w:pStyle w:val="ListParagraph"/>
              <w:numPr>
                <w:ilvl w:val="0"/>
                <w:numId w:val="50"/>
              </w:numPr>
              <w:spacing w:after="0" w:line="240" w:lineRule="auto"/>
            </w:pPr>
            <w:r>
              <w:t>Anthology Poetry: Tissue (Part 2)</w:t>
            </w:r>
          </w:p>
          <w:p w:rsidR="00365D9D" w:rsidRDefault="00B70EF5" w:rsidP="00C2100B">
            <w:pPr>
              <w:spacing w:after="0" w:line="240" w:lineRule="auto"/>
            </w:pPr>
            <w:hyperlink r:id="rId21" w:history="1">
              <w:r w:rsidR="00365D9D" w:rsidRPr="00CD3BB6">
                <w:rPr>
                  <w:rStyle w:val="Hyperlink"/>
                </w:rPr>
                <w:t>https://classroom.thenational.academy/lessons/tissue-part-2-65k3gc</w:t>
              </w:r>
            </w:hyperlink>
          </w:p>
        </w:tc>
        <w:tc>
          <w:tcPr>
            <w:tcW w:w="8545" w:type="dxa"/>
          </w:tcPr>
          <w:p w:rsidR="00365D9D" w:rsidRDefault="00365D9D" w:rsidP="00C2100B">
            <w:pPr>
              <w:spacing w:after="0" w:line="240" w:lineRule="auto"/>
            </w:pPr>
            <w:r>
              <w:t xml:space="preserve">In </w:t>
            </w:r>
            <w:r>
              <w:rPr>
                <w:color w:val="4B3241"/>
                <w:lang w:val="en"/>
              </w:rPr>
              <w:t xml:space="preserve">this lesson, we will examine some of the choices of language, form and structure </w:t>
            </w:r>
            <w:proofErr w:type="spellStart"/>
            <w:r>
              <w:rPr>
                <w:color w:val="4B3241"/>
                <w:lang w:val="en"/>
              </w:rPr>
              <w:t>Dharker</w:t>
            </w:r>
            <w:proofErr w:type="spellEnd"/>
            <w:r>
              <w:rPr>
                <w:color w:val="4B3241"/>
                <w:lang w:val="en"/>
              </w:rPr>
              <w:t xml:space="preserve"> has made to convey ideas about power in the poem 'Tissue'.</w:t>
            </w:r>
          </w:p>
        </w:tc>
      </w:tr>
      <w:tr w:rsidR="00365D9D" w:rsidTr="00C2100B">
        <w:tc>
          <w:tcPr>
            <w:tcW w:w="5495" w:type="dxa"/>
          </w:tcPr>
          <w:p w:rsidR="00365D9D" w:rsidRDefault="00365D9D" w:rsidP="00365D9D">
            <w:pPr>
              <w:pStyle w:val="ListParagraph"/>
              <w:numPr>
                <w:ilvl w:val="0"/>
                <w:numId w:val="50"/>
              </w:numPr>
              <w:spacing w:after="0" w:line="240" w:lineRule="auto"/>
            </w:pPr>
            <w:r>
              <w:t xml:space="preserve">Anthology Poetry: </w:t>
            </w:r>
            <w:proofErr w:type="spellStart"/>
            <w:r>
              <w:t>Emigree</w:t>
            </w:r>
            <w:proofErr w:type="spellEnd"/>
            <w:r>
              <w:t xml:space="preserve"> (Part 1). </w:t>
            </w:r>
          </w:p>
          <w:p w:rsidR="00365D9D" w:rsidRDefault="00365D9D" w:rsidP="00C2100B">
            <w:pPr>
              <w:pStyle w:val="ListParagraph"/>
              <w:spacing w:after="0" w:line="240" w:lineRule="auto"/>
            </w:pPr>
          </w:p>
          <w:p w:rsidR="00365D9D" w:rsidRDefault="00B70EF5" w:rsidP="00C2100B">
            <w:pPr>
              <w:spacing w:after="0" w:line="240" w:lineRule="auto"/>
            </w:pPr>
            <w:hyperlink r:id="rId22" w:history="1">
              <w:r w:rsidR="00365D9D" w:rsidRPr="00CD3BB6">
                <w:rPr>
                  <w:rStyle w:val="Hyperlink"/>
                </w:rPr>
                <w:t>https://classroom.thenational.academy/lessons/the-emigree-part-1-cct6at</w:t>
              </w:r>
            </w:hyperlink>
          </w:p>
        </w:tc>
        <w:tc>
          <w:tcPr>
            <w:tcW w:w="8545" w:type="dxa"/>
          </w:tcPr>
          <w:p w:rsidR="00365D9D" w:rsidRDefault="00365D9D" w:rsidP="00C2100B">
            <w:pPr>
              <w:spacing w:after="0" w:line="240" w:lineRule="auto"/>
            </w:pPr>
            <w:r>
              <w:t xml:space="preserve">In </w:t>
            </w:r>
            <w:r>
              <w:rPr>
                <w:color w:val="4B3241"/>
                <w:lang w:val="en"/>
              </w:rPr>
              <w:t xml:space="preserve">this lesson, we will explore the meaning and key ideas of Carol Rumens' poem 'The </w:t>
            </w:r>
            <w:proofErr w:type="spellStart"/>
            <w:r>
              <w:rPr>
                <w:color w:val="4B3241"/>
                <w:lang w:val="en"/>
              </w:rPr>
              <w:t>Emigrée</w:t>
            </w:r>
            <w:proofErr w:type="spellEnd"/>
            <w:r>
              <w:rPr>
                <w:color w:val="4B3241"/>
                <w:lang w:val="en"/>
              </w:rPr>
              <w:t>' (1993). You will be provided with key information on the poem to help to develop your understanding of the meaning of it.</w:t>
            </w:r>
          </w:p>
        </w:tc>
      </w:tr>
      <w:tr w:rsidR="00365D9D" w:rsidTr="00C2100B">
        <w:tc>
          <w:tcPr>
            <w:tcW w:w="5495" w:type="dxa"/>
          </w:tcPr>
          <w:p w:rsidR="00365D9D" w:rsidRDefault="00365D9D" w:rsidP="00365D9D">
            <w:pPr>
              <w:pStyle w:val="ListParagraph"/>
              <w:numPr>
                <w:ilvl w:val="0"/>
                <w:numId w:val="50"/>
              </w:numPr>
              <w:spacing w:after="0" w:line="240" w:lineRule="auto"/>
            </w:pPr>
            <w:r>
              <w:t xml:space="preserve">Anthology Poetry: </w:t>
            </w:r>
            <w:proofErr w:type="spellStart"/>
            <w:r>
              <w:t>Emigree</w:t>
            </w:r>
            <w:proofErr w:type="spellEnd"/>
            <w:r>
              <w:t xml:space="preserve"> (Part 2).</w:t>
            </w:r>
          </w:p>
          <w:p w:rsidR="00365D9D" w:rsidRDefault="00365D9D" w:rsidP="00C2100B">
            <w:pPr>
              <w:spacing w:after="0" w:line="240" w:lineRule="auto"/>
            </w:pPr>
          </w:p>
          <w:p w:rsidR="00365D9D" w:rsidRDefault="00B70EF5" w:rsidP="00C2100B">
            <w:pPr>
              <w:spacing w:after="0" w:line="240" w:lineRule="auto"/>
            </w:pPr>
            <w:hyperlink r:id="rId23" w:history="1">
              <w:r w:rsidR="00365D9D" w:rsidRPr="00CD3BB6">
                <w:rPr>
                  <w:rStyle w:val="Hyperlink"/>
                </w:rPr>
                <w:t>https://classroom.thenational.academy/lessons/the-emigree-part-2-6djk2d</w:t>
              </w:r>
            </w:hyperlink>
          </w:p>
          <w:p w:rsidR="00365D9D" w:rsidRDefault="00365D9D" w:rsidP="00C2100B">
            <w:pPr>
              <w:spacing w:after="0" w:line="240" w:lineRule="auto"/>
            </w:pPr>
          </w:p>
        </w:tc>
        <w:tc>
          <w:tcPr>
            <w:tcW w:w="8545" w:type="dxa"/>
          </w:tcPr>
          <w:p w:rsidR="00365D9D" w:rsidRDefault="00365D9D" w:rsidP="00C2100B">
            <w:pPr>
              <w:spacing w:after="0" w:line="240" w:lineRule="auto"/>
            </w:pPr>
            <w:r>
              <w:t xml:space="preserve">In </w:t>
            </w:r>
            <w:r>
              <w:rPr>
                <w:color w:val="4B3241"/>
                <w:lang w:val="en"/>
              </w:rPr>
              <w:t xml:space="preserve">this lesson, we will examine some of the choices of language, form and structure which Rumens has used to convey ideas about identity in the poem 'The </w:t>
            </w:r>
            <w:proofErr w:type="spellStart"/>
            <w:r>
              <w:rPr>
                <w:color w:val="4B3241"/>
                <w:lang w:val="en"/>
              </w:rPr>
              <w:t>Emigrée</w:t>
            </w:r>
            <w:proofErr w:type="spellEnd"/>
            <w:r>
              <w:rPr>
                <w:color w:val="4B3241"/>
                <w:lang w:val="en"/>
              </w:rPr>
              <w:t>'.</w:t>
            </w:r>
          </w:p>
        </w:tc>
      </w:tr>
      <w:tr w:rsidR="00365D9D" w:rsidTr="00C2100B">
        <w:tc>
          <w:tcPr>
            <w:tcW w:w="5495" w:type="dxa"/>
          </w:tcPr>
          <w:p w:rsidR="00365D9D" w:rsidRDefault="00365D9D" w:rsidP="00365D9D">
            <w:pPr>
              <w:pStyle w:val="ListParagraph"/>
              <w:numPr>
                <w:ilvl w:val="0"/>
                <w:numId w:val="50"/>
              </w:numPr>
              <w:spacing w:after="0" w:line="240" w:lineRule="auto"/>
            </w:pPr>
            <w:r>
              <w:t xml:space="preserve">Anthology Poetry: Checking Out Me History (Part 1). </w:t>
            </w:r>
          </w:p>
          <w:p w:rsidR="00365D9D" w:rsidRDefault="00365D9D" w:rsidP="00C2100B">
            <w:pPr>
              <w:spacing w:after="0" w:line="240" w:lineRule="auto"/>
            </w:pPr>
          </w:p>
          <w:p w:rsidR="00365D9D" w:rsidRDefault="00B70EF5" w:rsidP="00C2100B">
            <w:pPr>
              <w:spacing w:after="0" w:line="240" w:lineRule="auto"/>
            </w:pPr>
            <w:hyperlink r:id="rId24" w:history="1">
              <w:r w:rsidR="00365D9D" w:rsidRPr="00CD3BB6">
                <w:rPr>
                  <w:rStyle w:val="Hyperlink"/>
                </w:rPr>
                <w:t>https://classroom.thenational.academy/lessons/checking-out-me-history-part-1-cgtk4d</w:t>
              </w:r>
            </w:hyperlink>
          </w:p>
        </w:tc>
        <w:tc>
          <w:tcPr>
            <w:tcW w:w="8545" w:type="dxa"/>
          </w:tcPr>
          <w:p w:rsidR="00365D9D" w:rsidRDefault="00365D9D" w:rsidP="00C2100B">
            <w:pPr>
              <w:spacing w:after="0" w:line="240" w:lineRule="auto"/>
            </w:pPr>
            <w:r>
              <w:t xml:space="preserve">In </w:t>
            </w:r>
            <w:r>
              <w:rPr>
                <w:color w:val="4B3241"/>
                <w:lang w:val="en"/>
              </w:rPr>
              <w:t xml:space="preserve">this lesson, we will explore the meaning and key ideas in John </w:t>
            </w:r>
            <w:proofErr w:type="spellStart"/>
            <w:r>
              <w:rPr>
                <w:color w:val="4B3241"/>
                <w:lang w:val="en"/>
              </w:rPr>
              <w:t>Agard's</w:t>
            </w:r>
            <w:proofErr w:type="spellEnd"/>
            <w:r>
              <w:rPr>
                <w:color w:val="4B3241"/>
                <w:lang w:val="en"/>
              </w:rPr>
              <w:t xml:space="preserve"> poem 'Checking Out Me History'. You will be provided with key information to help to develop your understanding of the meaning of the poem.</w:t>
            </w:r>
          </w:p>
        </w:tc>
      </w:tr>
      <w:tr w:rsidR="00365D9D" w:rsidTr="00C2100B">
        <w:tc>
          <w:tcPr>
            <w:tcW w:w="5495" w:type="dxa"/>
          </w:tcPr>
          <w:p w:rsidR="00365D9D" w:rsidRDefault="00365D9D" w:rsidP="00365D9D">
            <w:pPr>
              <w:pStyle w:val="ListParagraph"/>
              <w:numPr>
                <w:ilvl w:val="0"/>
                <w:numId w:val="50"/>
              </w:numPr>
              <w:spacing w:after="0" w:line="240" w:lineRule="auto"/>
            </w:pPr>
            <w:r>
              <w:t xml:space="preserve">Anthology Poetry: Checking Out Me History (Part 2). </w:t>
            </w:r>
          </w:p>
          <w:p w:rsidR="00365D9D" w:rsidRDefault="00365D9D" w:rsidP="00C2100B">
            <w:pPr>
              <w:spacing w:after="0" w:line="240" w:lineRule="auto"/>
            </w:pPr>
          </w:p>
          <w:p w:rsidR="00365D9D" w:rsidRDefault="00B70EF5" w:rsidP="00C2100B">
            <w:pPr>
              <w:spacing w:after="0" w:line="240" w:lineRule="auto"/>
            </w:pPr>
            <w:hyperlink r:id="rId25" w:history="1">
              <w:r w:rsidR="00365D9D" w:rsidRPr="00CD3BB6">
                <w:rPr>
                  <w:rStyle w:val="Hyperlink"/>
                </w:rPr>
                <w:t>https://classroom.thenational.academy/lessons/checking-out-me-history-part-1-cgtk4d</w:t>
              </w:r>
            </w:hyperlink>
          </w:p>
        </w:tc>
        <w:tc>
          <w:tcPr>
            <w:tcW w:w="8545" w:type="dxa"/>
          </w:tcPr>
          <w:p w:rsidR="00365D9D" w:rsidRDefault="00365D9D" w:rsidP="00C2100B">
            <w:pPr>
              <w:spacing w:after="0" w:line="240" w:lineRule="auto"/>
            </w:pPr>
            <w:r>
              <w:t xml:space="preserve">In </w:t>
            </w:r>
            <w:r>
              <w:rPr>
                <w:color w:val="4B3241"/>
                <w:lang w:val="en"/>
              </w:rPr>
              <w:t xml:space="preserve">this lesson, we will explore the meaning and key ideas in John </w:t>
            </w:r>
            <w:proofErr w:type="spellStart"/>
            <w:r>
              <w:rPr>
                <w:color w:val="4B3241"/>
                <w:lang w:val="en"/>
              </w:rPr>
              <w:t>Agard's</w:t>
            </w:r>
            <w:proofErr w:type="spellEnd"/>
            <w:r>
              <w:rPr>
                <w:color w:val="4B3241"/>
                <w:lang w:val="en"/>
              </w:rPr>
              <w:t xml:space="preserve"> poem 'Checking Out Me History'. You will be provided with key information to help to develop your understanding of the meaning of the poem.</w:t>
            </w:r>
          </w:p>
        </w:tc>
      </w:tr>
    </w:tbl>
    <w:p w:rsidR="00365D9D" w:rsidRDefault="00365D9D" w:rsidP="001B14BA">
      <w:pPr>
        <w:rPr>
          <w:b/>
          <w:sz w:val="32"/>
          <w:u w:val="single"/>
        </w:rPr>
      </w:pPr>
    </w:p>
    <w:p w:rsidR="00B70EF5" w:rsidRDefault="00B70EF5" w:rsidP="001B14BA">
      <w:pPr>
        <w:rPr>
          <w:b/>
          <w:sz w:val="32"/>
          <w:u w:val="single"/>
        </w:rPr>
      </w:pPr>
    </w:p>
    <w:p w:rsidR="00B70EF5" w:rsidRDefault="00B70EF5" w:rsidP="001B14BA">
      <w:pPr>
        <w:rPr>
          <w:b/>
          <w:sz w:val="32"/>
          <w:u w:val="single"/>
        </w:rPr>
      </w:pPr>
    </w:p>
    <w:p w:rsidR="00B70EF5" w:rsidRDefault="00B70EF5" w:rsidP="00B70EF5">
      <w:pPr>
        <w:rPr>
          <w:sz w:val="28"/>
          <w:u w:val="single"/>
        </w:rPr>
      </w:pPr>
      <w:r>
        <w:rPr>
          <w:sz w:val="28"/>
          <w:u w:val="single"/>
        </w:rPr>
        <w:lastRenderedPageBreak/>
        <w:t xml:space="preserve">Term 4 </w:t>
      </w:r>
    </w:p>
    <w:p w:rsidR="00B70EF5" w:rsidRDefault="00B70EF5" w:rsidP="00B70EF5">
      <w:pPr>
        <w:rPr>
          <w:sz w:val="28"/>
          <w:u w:val="single"/>
        </w:rPr>
      </w:pP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025"/>
      </w:tblGrid>
      <w:tr w:rsidR="00B70EF5" w:rsidTr="00E90503">
        <w:tc>
          <w:tcPr>
            <w:tcW w:w="2835" w:type="dxa"/>
          </w:tcPr>
          <w:p w:rsidR="00B70EF5" w:rsidRDefault="00B70EF5" w:rsidP="00E90503">
            <w:pPr>
              <w:spacing w:after="0" w:line="240" w:lineRule="auto"/>
              <w:rPr>
                <w:b/>
              </w:rPr>
            </w:pPr>
            <w:r>
              <w:rPr>
                <w:b/>
              </w:rPr>
              <w:t>Lesson number</w:t>
            </w:r>
          </w:p>
        </w:tc>
        <w:tc>
          <w:tcPr>
            <w:tcW w:w="11025" w:type="dxa"/>
          </w:tcPr>
          <w:p w:rsidR="00B70EF5" w:rsidRDefault="00B70EF5" w:rsidP="00E90503">
            <w:pPr>
              <w:spacing w:after="0" w:line="240" w:lineRule="auto"/>
              <w:rPr>
                <w:b/>
              </w:rPr>
            </w:pPr>
            <w:r>
              <w:rPr>
                <w:b/>
              </w:rPr>
              <w:t>Core content</w:t>
            </w:r>
          </w:p>
        </w:tc>
      </w:tr>
      <w:tr w:rsidR="00B70EF5" w:rsidTr="00E90503">
        <w:tc>
          <w:tcPr>
            <w:tcW w:w="2835" w:type="dxa"/>
          </w:tcPr>
          <w:p w:rsidR="00B70EF5" w:rsidRDefault="00B70EF5" w:rsidP="00E90503">
            <w:pPr>
              <w:spacing w:after="0" w:line="240" w:lineRule="auto"/>
            </w:pPr>
            <w:r>
              <w:t>1-3Much Ado About nothing</w:t>
            </w:r>
          </w:p>
        </w:tc>
        <w:tc>
          <w:tcPr>
            <w:tcW w:w="11025" w:type="dxa"/>
          </w:tcPr>
          <w:p w:rsidR="00B70EF5" w:rsidRDefault="00B70EF5" w:rsidP="00E90503">
            <w:pPr>
              <w:spacing w:after="0" w:line="240" w:lineRule="auto"/>
            </w:pPr>
            <w:r>
              <w:t>First, read this summary of the play’s story:</w:t>
            </w:r>
            <w:r>
              <w:br/>
            </w:r>
            <w:r>
              <w:br/>
            </w:r>
            <w:hyperlink r:id="rId26" w:history="1">
              <w:r w:rsidRPr="00D73FEA">
                <w:rPr>
                  <w:rStyle w:val="Hyperlink"/>
                </w:rPr>
                <w:t>https://www.shmoop.com/study-guides/literature/much-ado-about-nothing/summary</w:t>
              </w:r>
            </w:hyperlink>
          </w:p>
          <w:p w:rsidR="00B70EF5" w:rsidRDefault="00B70EF5" w:rsidP="00E90503">
            <w:pPr>
              <w:spacing w:after="0" w:line="240" w:lineRule="auto"/>
            </w:pPr>
          </w:p>
          <w:p w:rsidR="00B70EF5" w:rsidRDefault="00B70EF5" w:rsidP="00E90503">
            <w:pPr>
              <w:spacing w:after="0" w:line="240" w:lineRule="auto"/>
            </w:pPr>
            <w:r>
              <w:t>Then watch the play (keeping careful track of who is who!!!)</w:t>
            </w:r>
          </w:p>
          <w:p w:rsidR="00B70EF5" w:rsidRDefault="00B70EF5" w:rsidP="00E90503">
            <w:pPr>
              <w:spacing w:after="0" w:line="240" w:lineRule="auto"/>
            </w:pPr>
          </w:p>
          <w:p w:rsidR="00B70EF5" w:rsidRDefault="00B70EF5" w:rsidP="00E90503">
            <w:pPr>
              <w:spacing w:after="0" w:line="240" w:lineRule="auto"/>
            </w:pPr>
            <w:hyperlink r:id="rId27" w:history="1">
              <w:r w:rsidRPr="00D73FEA">
                <w:rPr>
                  <w:rStyle w:val="Hyperlink"/>
                </w:rPr>
                <w:t>https://www.youtube.com/watch?v=IUx5p-Os8UY&amp;t=569s</w:t>
              </w:r>
            </w:hyperlink>
          </w:p>
          <w:p w:rsidR="00B70EF5" w:rsidRDefault="00B70EF5" w:rsidP="00E90503">
            <w:pPr>
              <w:spacing w:after="0" w:line="240" w:lineRule="auto"/>
            </w:pPr>
          </w:p>
        </w:tc>
      </w:tr>
      <w:tr w:rsidR="00B70EF5" w:rsidTr="00E90503">
        <w:tc>
          <w:tcPr>
            <w:tcW w:w="2835" w:type="dxa"/>
          </w:tcPr>
          <w:p w:rsidR="00B70EF5" w:rsidRDefault="00B70EF5" w:rsidP="00E90503">
            <w:pPr>
              <w:spacing w:after="0" w:line="240" w:lineRule="auto"/>
            </w:pPr>
            <w:r>
              <w:t>4 Much Ado – The Plot!</w:t>
            </w:r>
          </w:p>
        </w:tc>
        <w:tc>
          <w:tcPr>
            <w:tcW w:w="11025" w:type="dxa"/>
          </w:tcPr>
          <w:p w:rsidR="00B70EF5" w:rsidRDefault="00B70EF5" w:rsidP="00E90503">
            <w:pPr>
              <w:spacing w:after="0" w:line="240" w:lineRule="auto"/>
            </w:pPr>
            <w:r>
              <w:t xml:space="preserve">Visit this website to help with the following activities: </w:t>
            </w:r>
            <w:hyperlink r:id="rId28" w:history="1">
              <w:r w:rsidRPr="00D73FEA">
                <w:rPr>
                  <w:rStyle w:val="Hyperlink"/>
                </w:rPr>
                <w:t>https://www.bbc.co.uk/bitesize/guides/z3xhn39/revision/1</w:t>
              </w:r>
            </w:hyperlink>
          </w:p>
          <w:p w:rsidR="00B70EF5" w:rsidRDefault="00B70EF5" w:rsidP="00E90503">
            <w:pPr>
              <w:spacing w:after="0" w:line="240" w:lineRule="auto"/>
            </w:pPr>
          </w:p>
          <w:p w:rsidR="00B70EF5" w:rsidRDefault="00B70EF5" w:rsidP="00B70EF5">
            <w:pPr>
              <w:pStyle w:val="ListParagraph"/>
              <w:numPr>
                <w:ilvl w:val="0"/>
                <w:numId w:val="51"/>
              </w:numPr>
              <w:spacing w:after="0" w:line="240" w:lineRule="auto"/>
            </w:pPr>
            <w:r>
              <w:t>From page one of this website, turn the plot summary into a bullet point list. (e.g. 1. Ben, Claud and DP arrive, 2. Ben and Bea have a fight). Try to use your own words rather than copy phrases from the website.</w:t>
            </w:r>
          </w:p>
          <w:p w:rsidR="00B70EF5" w:rsidRDefault="00B70EF5" w:rsidP="00B70EF5">
            <w:pPr>
              <w:pStyle w:val="ListParagraph"/>
              <w:numPr>
                <w:ilvl w:val="0"/>
                <w:numId w:val="51"/>
              </w:numPr>
              <w:spacing w:after="0" w:line="240" w:lineRule="auto"/>
            </w:pPr>
            <w:r>
              <w:t>Check your list against SLIDE 2 from the website. Did you miss anything out? If so, add it in.</w:t>
            </w:r>
          </w:p>
          <w:p w:rsidR="00B70EF5" w:rsidRDefault="00B70EF5" w:rsidP="00B70EF5">
            <w:pPr>
              <w:pStyle w:val="ListParagraph"/>
              <w:numPr>
                <w:ilvl w:val="0"/>
                <w:numId w:val="51"/>
              </w:numPr>
              <w:spacing w:after="0" w:line="240" w:lineRule="auto"/>
            </w:pPr>
            <w:r>
              <w:t>Read slides 3, 4 and 5.</w:t>
            </w:r>
          </w:p>
          <w:p w:rsidR="00B70EF5" w:rsidRDefault="00B70EF5" w:rsidP="00B70EF5">
            <w:pPr>
              <w:pStyle w:val="ListParagraph"/>
              <w:numPr>
                <w:ilvl w:val="0"/>
                <w:numId w:val="51"/>
              </w:numPr>
              <w:spacing w:after="0" w:line="240" w:lineRule="auto"/>
            </w:pPr>
            <w:r>
              <w:t>Watch the video.</w:t>
            </w:r>
          </w:p>
          <w:p w:rsidR="00B70EF5" w:rsidRDefault="00B70EF5" w:rsidP="00B70EF5">
            <w:pPr>
              <w:pStyle w:val="ListParagraph"/>
              <w:numPr>
                <w:ilvl w:val="0"/>
                <w:numId w:val="51"/>
              </w:numPr>
              <w:spacing w:after="0" w:line="240" w:lineRule="auto"/>
            </w:pPr>
            <w:r>
              <w:t>Do the test!</w:t>
            </w:r>
          </w:p>
          <w:p w:rsidR="00B70EF5" w:rsidRDefault="00B70EF5" w:rsidP="00B70EF5">
            <w:pPr>
              <w:pStyle w:val="ListParagraph"/>
              <w:spacing w:after="0" w:line="240" w:lineRule="auto"/>
            </w:pPr>
            <w:bookmarkStart w:id="0" w:name="_GoBack"/>
            <w:bookmarkEnd w:id="0"/>
          </w:p>
        </w:tc>
      </w:tr>
      <w:tr w:rsidR="00B70EF5" w:rsidTr="00E90503">
        <w:tc>
          <w:tcPr>
            <w:tcW w:w="2835" w:type="dxa"/>
          </w:tcPr>
          <w:p w:rsidR="00B70EF5" w:rsidRDefault="00B70EF5" w:rsidP="00E90503">
            <w:pPr>
              <w:spacing w:after="0" w:line="240" w:lineRule="auto"/>
            </w:pPr>
            <w:r>
              <w:t>5 and 6 Much Ado - Characters</w:t>
            </w:r>
          </w:p>
        </w:tc>
        <w:tc>
          <w:tcPr>
            <w:tcW w:w="11025" w:type="dxa"/>
          </w:tcPr>
          <w:p w:rsidR="00B70EF5" w:rsidRDefault="00B70EF5" w:rsidP="00E90503">
            <w:pPr>
              <w:spacing w:after="0" w:line="240" w:lineRule="auto"/>
            </w:pPr>
            <w:r>
              <w:t xml:space="preserve">Visit this website to help with the following activities: </w:t>
            </w:r>
            <w:hyperlink r:id="rId29" w:history="1">
              <w:r w:rsidRPr="00D73FEA">
                <w:rPr>
                  <w:rStyle w:val="Hyperlink"/>
                </w:rPr>
                <w:t>https://www.bbc.co.uk/bitesize/guides/zgtnfg8/revision/1</w:t>
              </w:r>
            </w:hyperlink>
          </w:p>
          <w:p w:rsidR="00B70EF5" w:rsidRDefault="00B70EF5" w:rsidP="00E90503">
            <w:pPr>
              <w:spacing w:after="0" w:line="240" w:lineRule="auto"/>
            </w:pPr>
          </w:p>
          <w:p w:rsidR="00B70EF5" w:rsidRDefault="00B70EF5" w:rsidP="00B70EF5">
            <w:pPr>
              <w:pStyle w:val="ListParagraph"/>
              <w:numPr>
                <w:ilvl w:val="0"/>
                <w:numId w:val="52"/>
              </w:numPr>
              <w:spacing w:after="0" w:line="240" w:lineRule="auto"/>
            </w:pPr>
            <w:r>
              <w:t>Read slide 1 from the webpage.</w:t>
            </w:r>
          </w:p>
          <w:p w:rsidR="00B70EF5" w:rsidRDefault="00B70EF5" w:rsidP="00B70EF5">
            <w:pPr>
              <w:pStyle w:val="ListParagraph"/>
              <w:numPr>
                <w:ilvl w:val="0"/>
                <w:numId w:val="52"/>
              </w:numPr>
              <w:spacing w:after="0" w:line="240" w:lineRule="auto"/>
            </w:pPr>
            <w:r>
              <w:t xml:space="preserve">For slide 2 – turn the information into a poster or </w:t>
            </w:r>
            <w:proofErr w:type="spellStart"/>
            <w:r>
              <w:t>mindmap</w:t>
            </w:r>
            <w:proofErr w:type="spellEnd"/>
            <w:r>
              <w:t xml:space="preserve"> that includes all of the key details about </w:t>
            </w:r>
            <w:proofErr w:type="spellStart"/>
            <w:r>
              <w:t>Benedick</w:t>
            </w:r>
            <w:proofErr w:type="spellEnd"/>
            <w:r>
              <w:t>. (Be careful to include the context-information as well. That is very important.</w:t>
            </w:r>
          </w:p>
          <w:p w:rsidR="00B70EF5" w:rsidRDefault="00B70EF5" w:rsidP="00B70EF5">
            <w:pPr>
              <w:pStyle w:val="ListParagraph"/>
              <w:numPr>
                <w:ilvl w:val="0"/>
                <w:numId w:val="52"/>
              </w:numPr>
              <w:spacing w:after="0" w:line="240" w:lineRule="auto"/>
            </w:pPr>
            <w:r>
              <w:t xml:space="preserve">Now make similar </w:t>
            </w:r>
            <w:proofErr w:type="spellStart"/>
            <w:r>
              <w:t>mindmaps</w:t>
            </w:r>
            <w:proofErr w:type="spellEnd"/>
            <w:r>
              <w:t xml:space="preserve"> / posters for Beatrice, Claudio and Hero (on slides 3, 4 and 5). </w:t>
            </w:r>
          </w:p>
          <w:p w:rsidR="00B70EF5" w:rsidRDefault="00B70EF5" w:rsidP="00B70EF5">
            <w:pPr>
              <w:pStyle w:val="ListParagraph"/>
              <w:numPr>
                <w:ilvl w:val="0"/>
                <w:numId w:val="52"/>
              </w:numPr>
              <w:spacing w:after="0" w:line="240" w:lineRule="auto"/>
            </w:pPr>
            <w:r>
              <w:t>You could continue and do the last two characters from this webpage on slides 6 and 7.</w:t>
            </w:r>
          </w:p>
          <w:p w:rsidR="00B70EF5" w:rsidRDefault="00B70EF5" w:rsidP="00B70EF5">
            <w:pPr>
              <w:pStyle w:val="ListParagraph"/>
              <w:numPr>
                <w:ilvl w:val="0"/>
                <w:numId w:val="52"/>
              </w:numPr>
              <w:spacing w:after="0" w:line="240" w:lineRule="auto"/>
            </w:pPr>
            <w:r>
              <w:t>Do the test on this webpage!</w:t>
            </w:r>
          </w:p>
          <w:p w:rsidR="00B70EF5" w:rsidRDefault="00B70EF5" w:rsidP="00B70EF5">
            <w:pPr>
              <w:pStyle w:val="ListParagraph"/>
              <w:spacing w:after="0" w:line="240" w:lineRule="auto"/>
            </w:pPr>
          </w:p>
        </w:tc>
      </w:tr>
      <w:tr w:rsidR="00B70EF5" w:rsidTr="00E90503">
        <w:tc>
          <w:tcPr>
            <w:tcW w:w="2835" w:type="dxa"/>
          </w:tcPr>
          <w:p w:rsidR="00B70EF5" w:rsidRDefault="00B70EF5" w:rsidP="00B70EF5">
            <w:pPr>
              <w:pStyle w:val="ListParagraph"/>
              <w:numPr>
                <w:ilvl w:val="0"/>
                <w:numId w:val="53"/>
              </w:numPr>
              <w:spacing w:after="0" w:line="240" w:lineRule="auto"/>
            </w:pPr>
            <w:r>
              <w:lastRenderedPageBreak/>
              <w:t>Much Ado – the themes</w:t>
            </w:r>
          </w:p>
        </w:tc>
        <w:tc>
          <w:tcPr>
            <w:tcW w:w="11025" w:type="dxa"/>
          </w:tcPr>
          <w:p w:rsidR="00B70EF5" w:rsidRDefault="00B70EF5" w:rsidP="00E90503">
            <w:pPr>
              <w:spacing w:after="0" w:line="240" w:lineRule="auto"/>
            </w:pPr>
            <w:r>
              <w:t xml:space="preserve">Visit this webpage to help with the following activities: </w:t>
            </w:r>
            <w:hyperlink r:id="rId30" w:history="1">
              <w:r w:rsidRPr="00D73FEA">
                <w:rPr>
                  <w:rStyle w:val="Hyperlink"/>
                </w:rPr>
                <w:t>https://www.bbc.co.uk/bitesize/guides/zcpfvcw/revision/1</w:t>
              </w:r>
            </w:hyperlink>
          </w:p>
          <w:p w:rsidR="00B70EF5" w:rsidRDefault="00B70EF5" w:rsidP="00E90503">
            <w:pPr>
              <w:spacing w:after="0" w:line="240" w:lineRule="auto"/>
            </w:pPr>
          </w:p>
          <w:p w:rsidR="00B70EF5" w:rsidRDefault="00B70EF5" w:rsidP="00B70EF5">
            <w:pPr>
              <w:pStyle w:val="ListParagraph"/>
              <w:numPr>
                <w:ilvl w:val="0"/>
                <w:numId w:val="54"/>
              </w:numPr>
              <w:spacing w:after="0" w:line="240" w:lineRule="auto"/>
            </w:pPr>
            <w:r>
              <w:t>Read slide 1.</w:t>
            </w:r>
          </w:p>
          <w:p w:rsidR="00B70EF5" w:rsidRDefault="00B70EF5" w:rsidP="00B70EF5">
            <w:pPr>
              <w:pStyle w:val="ListParagraph"/>
              <w:numPr>
                <w:ilvl w:val="0"/>
                <w:numId w:val="54"/>
              </w:numPr>
              <w:spacing w:after="0" w:line="240" w:lineRule="auto"/>
            </w:pPr>
            <w:r>
              <w:t>Read the info on slide 2 AND watch the little video. Then answer the question towards the bottom of the screen. (How does Shakespeare use the theme of nothing and noting in the play?) Once you’ve written your answer you can check what the website makers said!</w:t>
            </w:r>
          </w:p>
          <w:p w:rsidR="00B70EF5" w:rsidRDefault="00B70EF5" w:rsidP="00B70EF5">
            <w:pPr>
              <w:pStyle w:val="ListParagraph"/>
              <w:numPr>
                <w:ilvl w:val="0"/>
                <w:numId w:val="54"/>
              </w:numPr>
              <w:spacing w:after="0" w:line="240" w:lineRule="auto"/>
            </w:pPr>
            <w:r>
              <w:t>Repeat step 2 for slides 3 and 4.</w:t>
            </w:r>
          </w:p>
          <w:p w:rsidR="00B70EF5" w:rsidRDefault="00B70EF5" w:rsidP="00B70EF5">
            <w:pPr>
              <w:pStyle w:val="ListParagraph"/>
              <w:numPr>
                <w:ilvl w:val="0"/>
                <w:numId w:val="54"/>
              </w:numPr>
              <w:spacing w:after="0" w:line="240" w:lineRule="auto"/>
            </w:pPr>
            <w:r>
              <w:t xml:space="preserve">Do the “test” for this section. </w:t>
            </w:r>
          </w:p>
        </w:tc>
      </w:tr>
      <w:tr w:rsidR="00B70EF5" w:rsidTr="00E90503">
        <w:tc>
          <w:tcPr>
            <w:tcW w:w="2835" w:type="dxa"/>
          </w:tcPr>
          <w:p w:rsidR="00B70EF5" w:rsidRDefault="00B70EF5" w:rsidP="00E90503">
            <w:pPr>
              <w:spacing w:after="0" w:line="240" w:lineRule="auto"/>
            </w:pPr>
            <w:r>
              <w:t>8 Much Ado - Casting</w:t>
            </w:r>
          </w:p>
        </w:tc>
        <w:tc>
          <w:tcPr>
            <w:tcW w:w="11025" w:type="dxa"/>
          </w:tcPr>
          <w:p w:rsidR="00B70EF5" w:rsidRDefault="00B70EF5" w:rsidP="00E90503">
            <w:pPr>
              <w:spacing w:after="0" w:line="240" w:lineRule="auto"/>
            </w:pPr>
            <w:r>
              <w:t xml:space="preserve">Visit this website to help with the following activities: </w:t>
            </w:r>
            <w:hyperlink r:id="rId31" w:history="1">
              <w:r w:rsidRPr="00D73FEA">
                <w:rPr>
                  <w:rStyle w:val="Hyperlink"/>
                </w:rPr>
                <w:t>https://www.bbc.co.uk/bitesize/guides/zw3r4wx/revision/1</w:t>
              </w:r>
            </w:hyperlink>
          </w:p>
          <w:p w:rsidR="00B70EF5" w:rsidRDefault="00B70EF5" w:rsidP="00E90503">
            <w:pPr>
              <w:spacing w:after="0" w:line="240" w:lineRule="auto"/>
            </w:pPr>
          </w:p>
          <w:p w:rsidR="00B70EF5" w:rsidRDefault="00B70EF5" w:rsidP="00B70EF5">
            <w:pPr>
              <w:pStyle w:val="ListParagraph"/>
              <w:numPr>
                <w:ilvl w:val="0"/>
                <w:numId w:val="55"/>
              </w:numPr>
              <w:spacing w:after="0" w:line="240" w:lineRule="auto"/>
            </w:pPr>
            <w:r>
              <w:t>Read all 3 slides from this webpage.</w:t>
            </w:r>
          </w:p>
          <w:p w:rsidR="00B70EF5" w:rsidRDefault="00B70EF5" w:rsidP="00B70EF5">
            <w:pPr>
              <w:pStyle w:val="ListParagraph"/>
              <w:numPr>
                <w:ilvl w:val="0"/>
                <w:numId w:val="55"/>
              </w:numPr>
              <w:spacing w:after="0" w:line="240" w:lineRule="auto"/>
            </w:pPr>
            <w:r>
              <w:t>Draw a table like the one below and use it to think about which famous celebs you would cast as each character.</w:t>
            </w:r>
          </w:p>
          <w:p w:rsidR="00B70EF5" w:rsidRDefault="00B70EF5" w:rsidP="00E90503">
            <w:pPr>
              <w:spacing w:after="0" w:line="240" w:lineRule="auto"/>
            </w:pPr>
          </w:p>
          <w:tbl>
            <w:tblPr>
              <w:tblStyle w:val="TableGrid"/>
              <w:tblW w:w="0" w:type="auto"/>
              <w:tblLayout w:type="fixed"/>
              <w:tblLook w:val="04A0" w:firstRow="1" w:lastRow="0" w:firstColumn="1" w:lastColumn="0" w:noHBand="0" w:noVBand="1"/>
            </w:tblPr>
            <w:tblGrid>
              <w:gridCol w:w="3599"/>
              <w:gridCol w:w="3600"/>
              <w:gridCol w:w="3600"/>
            </w:tblGrid>
            <w:tr w:rsidR="00B70EF5" w:rsidTr="00E90503">
              <w:tc>
                <w:tcPr>
                  <w:tcW w:w="3599" w:type="dxa"/>
                </w:tcPr>
                <w:p w:rsidR="00B70EF5" w:rsidRDefault="00B70EF5" w:rsidP="00E90503">
                  <w:r>
                    <w:t>Character</w:t>
                  </w:r>
                </w:p>
              </w:tc>
              <w:tc>
                <w:tcPr>
                  <w:tcW w:w="3600" w:type="dxa"/>
                </w:tcPr>
                <w:p w:rsidR="00B70EF5" w:rsidRDefault="00B70EF5" w:rsidP="00E90503">
                  <w:r>
                    <w:t>Which Celeb would I cast?</w:t>
                  </w:r>
                </w:p>
              </w:tc>
              <w:tc>
                <w:tcPr>
                  <w:tcW w:w="3600" w:type="dxa"/>
                </w:tcPr>
                <w:p w:rsidR="00B70EF5" w:rsidRDefault="00B70EF5" w:rsidP="00E90503">
                  <w:r>
                    <w:t>Why?</w:t>
                  </w:r>
                </w:p>
              </w:tc>
            </w:tr>
            <w:tr w:rsidR="00B70EF5" w:rsidTr="00E90503">
              <w:tc>
                <w:tcPr>
                  <w:tcW w:w="3599" w:type="dxa"/>
                </w:tcPr>
                <w:p w:rsidR="00B70EF5" w:rsidRDefault="00B70EF5" w:rsidP="00E90503">
                  <w:proofErr w:type="spellStart"/>
                  <w:r>
                    <w:t>Benedick</w:t>
                  </w:r>
                  <w:proofErr w:type="spellEnd"/>
                </w:p>
              </w:tc>
              <w:tc>
                <w:tcPr>
                  <w:tcW w:w="3600" w:type="dxa"/>
                </w:tcPr>
                <w:p w:rsidR="00B70EF5" w:rsidRDefault="00B70EF5" w:rsidP="00E90503"/>
              </w:tc>
              <w:tc>
                <w:tcPr>
                  <w:tcW w:w="3600" w:type="dxa"/>
                </w:tcPr>
                <w:p w:rsidR="00B70EF5" w:rsidRDefault="00B70EF5" w:rsidP="00E90503"/>
              </w:tc>
            </w:tr>
            <w:tr w:rsidR="00B70EF5" w:rsidTr="00E90503">
              <w:tc>
                <w:tcPr>
                  <w:tcW w:w="3599" w:type="dxa"/>
                </w:tcPr>
                <w:p w:rsidR="00B70EF5" w:rsidRDefault="00B70EF5" w:rsidP="00E90503">
                  <w:r>
                    <w:t>Beatrice</w:t>
                  </w:r>
                </w:p>
              </w:tc>
              <w:tc>
                <w:tcPr>
                  <w:tcW w:w="3600" w:type="dxa"/>
                </w:tcPr>
                <w:p w:rsidR="00B70EF5" w:rsidRDefault="00B70EF5" w:rsidP="00E90503"/>
              </w:tc>
              <w:tc>
                <w:tcPr>
                  <w:tcW w:w="3600" w:type="dxa"/>
                </w:tcPr>
                <w:p w:rsidR="00B70EF5" w:rsidRDefault="00B70EF5" w:rsidP="00E90503"/>
              </w:tc>
            </w:tr>
            <w:tr w:rsidR="00B70EF5" w:rsidTr="00E90503">
              <w:tc>
                <w:tcPr>
                  <w:tcW w:w="3599" w:type="dxa"/>
                </w:tcPr>
                <w:p w:rsidR="00B70EF5" w:rsidRDefault="00B70EF5" w:rsidP="00E90503">
                  <w:r>
                    <w:t>Hero</w:t>
                  </w:r>
                </w:p>
              </w:tc>
              <w:tc>
                <w:tcPr>
                  <w:tcW w:w="3600" w:type="dxa"/>
                </w:tcPr>
                <w:p w:rsidR="00B70EF5" w:rsidRDefault="00B70EF5" w:rsidP="00E90503"/>
              </w:tc>
              <w:tc>
                <w:tcPr>
                  <w:tcW w:w="3600" w:type="dxa"/>
                </w:tcPr>
                <w:p w:rsidR="00B70EF5" w:rsidRDefault="00B70EF5" w:rsidP="00E90503"/>
              </w:tc>
            </w:tr>
            <w:tr w:rsidR="00B70EF5" w:rsidTr="00E90503">
              <w:tc>
                <w:tcPr>
                  <w:tcW w:w="3599" w:type="dxa"/>
                </w:tcPr>
                <w:p w:rsidR="00B70EF5" w:rsidRDefault="00B70EF5" w:rsidP="00E90503">
                  <w:r>
                    <w:t>Claudio</w:t>
                  </w:r>
                </w:p>
              </w:tc>
              <w:tc>
                <w:tcPr>
                  <w:tcW w:w="3600" w:type="dxa"/>
                </w:tcPr>
                <w:p w:rsidR="00B70EF5" w:rsidRDefault="00B70EF5" w:rsidP="00E90503"/>
              </w:tc>
              <w:tc>
                <w:tcPr>
                  <w:tcW w:w="3600" w:type="dxa"/>
                </w:tcPr>
                <w:p w:rsidR="00B70EF5" w:rsidRDefault="00B70EF5" w:rsidP="00E90503"/>
              </w:tc>
            </w:tr>
            <w:tr w:rsidR="00B70EF5" w:rsidTr="00E90503">
              <w:tc>
                <w:tcPr>
                  <w:tcW w:w="3599" w:type="dxa"/>
                </w:tcPr>
                <w:p w:rsidR="00B70EF5" w:rsidRDefault="00B70EF5" w:rsidP="00E90503">
                  <w:r>
                    <w:t>Don Pedro</w:t>
                  </w:r>
                </w:p>
              </w:tc>
              <w:tc>
                <w:tcPr>
                  <w:tcW w:w="3600" w:type="dxa"/>
                </w:tcPr>
                <w:p w:rsidR="00B70EF5" w:rsidRDefault="00B70EF5" w:rsidP="00E90503"/>
              </w:tc>
              <w:tc>
                <w:tcPr>
                  <w:tcW w:w="3600" w:type="dxa"/>
                </w:tcPr>
                <w:p w:rsidR="00B70EF5" w:rsidRDefault="00B70EF5" w:rsidP="00E90503"/>
              </w:tc>
            </w:tr>
            <w:tr w:rsidR="00B70EF5" w:rsidTr="00E90503">
              <w:tc>
                <w:tcPr>
                  <w:tcW w:w="3599" w:type="dxa"/>
                </w:tcPr>
                <w:p w:rsidR="00B70EF5" w:rsidRDefault="00B70EF5" w:rsidP="00E90503">
                  <w:r>
                    <w:t>Don John</w:t>
                  </w:r>
                </w:p>
              </w:tc>
              <w:tc>
                <w:tcPr>
                  <w:tcW w:w="3600" w:type="dxa"/>
                </w:tcPr>
                <w:p w:rsidR="00B70EF5" w:rsidRDefault="00B70EF5" w:rsidP="00E90503"/>
              </w:tc>
              <w:tc>
                <w:tcPr>
                  <w:tcW w:w="3600" w:type="dxa"/>
                </w:tcPr>
                <w:p w:rsidR="00B70EF5" w:rsidRDefault="00B70EF5" w:rsidP="00E90503"/>
              </w:tc>
            </w:tr>
            <w:tr w:rsidR="00B70EF5" w:rsidTr="00E90503">
              <w:tc>
                <w:tcPr>
                  <w:tcW w:w="3599" w:type="dxa"/>
                </w:tcPr>
                <w:p w:rsidR="00B70EF5" w:rsidRDefault="00B70EF5" w:rsidP="00E90503">
                  <w:proofErr w:type="spellStart"/>
                  <w:r>
                    <w:t>Leonato</w:t>
                  </w:r>
                  <w:proofErr w:type="spellEnd"/>
                </w:p>
              </w:tc>
              <w:tc>
                <w:tcPr>
                  <w:tcW w:w="3600" w:type="dxa"/>
                </w:tcPr>
                <w:p w:rsidR="00B70EF5" w:rsidRDefault="00B70EF5" w:rsidP="00E90503"/>
              </w:tc>
              <w:tc>
                <w:tcPr>
                  <w:tcW w:w="3600" w:type="dxa"/>
                </w:tcPr>
                <w:p w:rsidR="00B70EF5" w:rsidRDefault="00B70EF5" w:rsidP="00E90503"/>
              </w:tc>
            </w:tr>
          </w:tbl>
          <w:p w:rsidR="00B70EF5" w:rsidRDefault="00B70EF5" w:rsidP="00E90503">
            <w:pPr>
              <w:spacing w:after="0" w:line="240" w:lineRule="auto"/>
            </w:pPr>
          </w:p>
        </w:tc>
      </w:tr>
      <w:tr w:rsidR="00B70EF5" w:rsidTr="00E90503">
        <w:tc>
          <w:tcPr>
            <w:tcW w:w="2835" w:type="dxa"/>
          </w:tcPr>
          <w:p w:rsidR="00B70EF5" w:rsidRDefault="00B70EF5" w:rsidP="00E90503">
            <w:pPr>
              <w:spacing w:after="0" w:line="240" w:lineRule="auto"/>
            </w:pPr>
            <w:r>
              <w:t>9 Much Ado – quiz time.</w:t>
            </w:r>
          </w:p>
        </w:tc>
        <w:tc>
          <w:tcPr>
            <w:tcW w:w="11025" w:type="dxa"/>
          </w:tcPr>
          <w:p w:rsidR="00B70EF5" w:rsidRDefault="00B70EF5" w:rsidP="00E90503">
            <w:pPr>
              <w:spacing w:after="0" w:line="240" w:lineRule="auto"/>
            </w:pPr>
            <w:r>
              <w:t xml:space="preserve">Visit this webpage and do the quiz: </w:t>
            </w:r>
            <w:hyperlink r:id="rId32" w:history="1">
              <w:r w:rsidRPr="00D73FEA">
                <w:rPr>
                  <w:rStyle w:val="Hyperlink"/>
                </w:rPr>
                <w:t>https://www.sparknotes.com/shakespeare/muchado/quiz/</w:t>
              </w:r>
            </w:hyperlink>
          </w:p>
          <w:p w:rsidR="00B70EF5" w:rsidRDefault="00B70EF5" w:rsidP="00E90503">
            <w:pPr>
              <w:spacing w:after="0" w:line="240" w:lineRule="auto"/>
            </w:pPr>
          </w:p>
          <w:p w:rsidR="00B70EF5" w:rsidRDefault="00B70EF5" w:rsidP="00E90503">
            <w:pPr>
              <w:spacing w:after="0" w:line="240" w:lineRule="auto"/>
            </w:pPr>
            <w:r>
              <w:t xml:space="preserve">For any questions you get wrong, write down the question and record the correct answer on a flashcard. Later in the day use the flashcard to text yourself on those trickier bits of information. </w:t>
            </w:r>
          </w:p>
        </w:tc>
      </w:tr>
      <w:tr w:rsidR="00B70EF5" w:rsidTr="00E90503">
        <w:tc>
          <w:tcPr>
            <w:tcW w:w="2835" w:type="dxa"/>
          </w:tcPr>
          <w:p w:rsidR="00B70EF5" w:rsidRDefault="00B70EF5" w:rsidP="00E90503">
            <w:pPr>
              <w:spacing w:after="0" w:line="240" w:lineRule="auto"/>
            </w:pPr>
            <w:r>
              <w:t>10</w:t>
            </w:r>
            <w:r>
              <w:t xml:space="preserve"> and 11</w:t>
            </w:r>
            <w:r>
              <w:t xml:space="preserve"> </w:t>
            </w:r>
            <w:r>
              <w:t xml:space="preserve">Much Ado – time to </w:t>
            </w:r>
            <w:proofErr w:type="spellStart"/>
            <w:r>
              <w:t>rewatch</w:t>
            </w:r>
            <w:proofErr w:type="spellEnd"/>
            <w:r>
              <w:t xml:space="preserve"> it!</w:t>
            </w:r>
          </w:p>
        </w:tc>
        <w:tc>
          <w:tcPr>
            <w:tcW w:w="11025" w:type="dxa"/>
          </w:tcPr>
          <w:p w:rsidR="00B70EF5" w:rsidRDefault="00B70EF5" w:rsidP="00E90503">
            <w:pPr>
              <w:spacing w:after="0" w:line="240" w:lineRule="auto"/>
            </w:pPr>
            <w:r>
              <w:t xml:space="preserve">Now you know the play well you will get even more out of watching it. There is a more modern version available to rent on </w:t>
            </w:r>
            <w:proofErr w:type="spellStart"/>
            <w:r>
              <w:t>Youtube</w:t>
            </w:r>
            <w:proofErr w:type="spellEnd"/>
            <w:r>
              <w:t xml:space="preserve"> or Amazon streaming services:</w:t>
            </w:r>
          </w:p>
          <w:p w:rsidR="00B70EF5" w:rsidRDefault="00B70EF5" w:rsidP="00E90503">
            <w:pPr>
              <w:spacing w:after="0" w:line="240" w:lineRule="auto"/>
            </w:pPr>
          </w:p>
          <w:p w:rsidR="00B70EF5" w:rsidRDefault="00B70EF5" w:rsidP="00E90503">
            <w:pPr>
              <w:spacing w:after="0" w:line="240" w:lineRule="auto"/>
            </w:pPr>
            <w:hyperlink r:id="rId33" w:history="1">
              <w:r w:rsidRPr="00D73FEA">
                <w:rPr>
                  <w:rStyle w:val="Hyperlink"/>
                </w:rPr>
                <w:t>https://www.youtube.com/watch?v=73iRV4WshKY</w:t>
              </w:r>
            </w:hyperlink>
          </w:p>
        </w:tc>
      </w:tr>
    </w:tbl>
    <w:p w:rsidR="00B70EF5" w:rsidRPr="00B027CE" w:rsidRDefault="00B70EF5" w:rsidP="001B14BA">
      <w:pPr>
        <w:rPr>
          <w:b/>
          <w:sz w:val="32"/>
          <w:u w:val="single"/>
        </w:rPr>
      </w:pPr>
    </w:p>
    <w:sectPr w:rsidR="00B70EF5" w:rsidRPr="00B027CE" w:rsidSect="00B027CE">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CA" w:rsidRDefault="006F532B">
      <w:pPr>
        <w:spacing w:after="0" w:line="240" w:lineRule="auto"/>
      </w:pPr>
      <w:r>
        <w:separator/>
      </w:r>
    </w:p>
  </w:endnote>
  <w:endnote w:type="continuationSeparator" w:id="0">
    <w:p w:rsidR="00A92CCA" w:rsidRDefault="006F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CA" w:rsidRDefault="006F532B">
      <w:pPr>
        <w:spacing w:after="0" w:line="240" w:lineRule="auto"/>
      </w:pPr>
      <w:r>
        <w:separator/>
      </w:r>
    </w:p>
  </w:footnote>
  <w:footnote w:type="continuationSeparator" w:id="0">
    <w:p w:rsidR="00A92CCA" w:rsidRDefault="006F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1B14BA"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w:t>
    </w:r>
    <w:r w:rsidR="006F532B">
      <w:rPr>
        <w:rFonts w:ascii="Arial" w:hAnsi="Arial" w:cs="Arial"/>
        <w:b/>
        <w:color w:val="222A35" w:themeColor="text2" w:themeShade="80"/>
        <w:sz w:val="28"/>
      </w:rPr>
      <w:t>te Learning Overview – English</w:t>
    </w:r>
    <w:r>
      <w:rPr>
        <w:rFonts w:ascii="Arial" w:hAnsi="Arial" w:cs="Arial"/>
        <w:b/>
        <w:color w:val="222A35" w:themeColor="text2" w:themeShade="80"/>
        <w:sz w:val="28"/>
      </w:rPr>
      <w:t xml:space="preserve"> 2020-2021</w:t>
    </w:r>
  </w:p>
  <w:p w:rsidR="0068786F" w:rsidRDefault="00B70EF5">
    <w:pPr>
      <w:pStyle w:val="Header"/>
    </w:pPr>
  </w:p>
  <w:p w:rsidR="0068786F" w:rsidRDefault="00B7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93755"/>
    <w:multiLevelType w:val="hybridMultilevel"/>
    <w:tmpl w:val="B7A8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A1D09"/>
    <w:multiLevelType w:val="hybridMultilevel"/>
    <w:tmpl w:val="06A0A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C5788B"/>
    <w:multiLevelType w:val="hybridMultilevel"/>
    <w:tmpl w:val="089C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547A80"/>
    <w:multiLevelType w:val="hybridMultilevel"/>
    <w:tmpl w:val="C0C6D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192EE6"/>
    <w:multiLevelType w:val="hybridMultilevel"/>
    <w:tmpl w:val="8D7A1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1F17B4F"/>
    <w:multiLevelType w:val="hybridMultilevel"/>
    <w:tmpl w:val="9EDCE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951251"/>
    <w:multiLevelType w:val="hybridMultilevel"/>
    <w:tmpl w:val="0762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9C749C1"/>
    <w:multiLevelType w:val="hybridMultilevel"/>
    <w:tmpl w:val="27CC0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80676E"/>
    <w:multiLevelType w:val="hybridMultilevel"/>
    <w:tmpl w:val="2BE098FA"/>
    <w:lvl w:ilvl="0" w:tplc="A2D2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9" w15:restartNumberingAfterBreak="0">
    <w:nsid w:val="6BB5421E"/>
    <w:multiLevelType w:val="hybridMultilevel"/>
    <w:tmpl w:val="928ED546"/>
    <w:lvl w:ilvl="0" w:tplc="84D0AC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1"/>
  </w:num>
  <w:num w:numId="4">
    <w:abstractNumId w:val="44"/>
  </w:num>
  <w:num w:numId="5">
    <w:abstractNumId w:val="5"/>
  </w:num>
  <w:num w:numId="6">
    <w:abstractNumId w:val="41"/>
  </w:num>
  <w:num w:numId="7">
    <w:abstractNumId w:val="7"/>
  </w:num>
  <w:num w:numId="8">
    <w:abstractNumId w:val="4"/>
  </w:num>
  <w:num w:numId="9">
    <w:abstractNumId w:val="40"/>
  </w:num>
  <w:num w:numId="10">
    <w:abstractNumId w:val="46"/>
  </w:num>
  <w:num w:numId="11">
    <w:abstractNumId w:val="30"/>
  </w:num>
  <w:num w:numId="12">
    <w:abstractNumId w:val="37"/>
  </w:num>
  <w:num w:numId="13">
    <w:abstractNumId w:val="24"/>
  </w:num>
  <w:num w:numId="14">
    <w:abstractNumId w:val="23"/>
  </w:num>
  <w:num w:numId="15">
    <w:abstractNumId w:val="45"/>
  </w:num>
  <w:num w:numId="16">
    <w:abstractNumId w:val="25"/>
  </w:num>
  <w:num w:numId="17">
    <w:abstractNumId w:val="14"/>
  </w:num>
  <w:num w:numId="18">
    <w:abstractNumId w:val="34"/>
  </w:num>
  <w:num w:numId="19">
    <w:abstractNumId w:val="50"/>
  </w:num>
  <w:num w:numId="20">
    <w:abstractNumId w:val="38"/>
  </w:num>
  <w:num w:numId="21">
    <w:abstractNumId w:val="10"/>
  </w:num>
  <w:num w:numId="22">
    <w:abstractNumId w:val="27"/>
  </w:num>
  <w:num w:numId="23">
    <w:abstractNumId w:val="18"/>
  </w:num>
  <w:num w:numId="24">
    <w:abstractNumId w:val="26"/>
  </w:num>
  <w:num w:numId="25">
    <w:abstractNumId w:val="8"/>
  </w:num>
  <w:num w:numId="26">
    <w:abstractNumId w:val="51"/>
  </w:num>
  <w:num w:numId="27">
    <w:abstractNumId w:val="2"/>
  </w:num>
  <w:num w:numId="28">
    <w:abstractNumId w:val="16"/>
  </w:num>
  <w:num w:numId="29">
    <w:abstractNumId w:val="54"/>
  </w:num>
  <w:num w:numId="30">
    <w:abstractNumId w:val="53"/>
  </w:num>
  <w:num w:numId="31">
    <w:abstractNumId w:val="33"/>
  </w:num>
  <w:num w:numId="32">
    <w:abstractNumId w:val="22"/>
  </w:num>
  <w:num w:numId="33">
    <w:abstractNumId w:val="39"/>
  </w:num>
  <w:num w:numId="34">
    <w:abstractNumId w:val="36"/>
  </w:num>
  <w:num w:numId="35">
    <w:abstractNumId w:val="52"/>
  </w:num>
  <w:num w:numId="36">
    <w:abstractNumId w:val="32"/>
  </w:num>
  <w:num w:numId="37">
    <w:abstractNumId w:val="19"/>
  </w:num>
  <w:num w:numId="38">
    <w:abstractNumId w:val="28"/>
  </w:num>
  <w:num w:numId="39">
    <w:abstractNumId w:val="42"/>
  </w:num>
  <w:num w:numId="40">
    <w:abstractNumId w:val="13"/>
  </w:num>
  <w:num w:numId="41">
    <w:abstractNumId w:val="12"/>
  </w:num>
  <w:num w:numId="42">
    <w:abstractNumId w:val="21"/>
  </w:num>
  <w:num w:numId="43">
    <w:abstractNumId w:val="43"/>
  </w:num>
  <w:num w:numId="44">
    <w:abstractNumId w:val="6"/>
  </w:num>
  <w:num w:numId="45">
    <w:abstractNumId w:val="17"/>
  </w:num>
  <w:num w:numId="46">
    <w:abstractNumId w:val="48"/>
  </w:num>
  <w:num w:numId="47">
    <w:abstractNumId w:val="35"/>
  </w:num>
  <w:num w:numId="48">
    <w:abstractNumId w:val="9"/>
  </w:num>
  <w:num w:numId="49">
    <w:abstractNumId w:val="47"/>
  </w:num>
  <w:num w:numId="50">
    <w:abstractNumId w:val="29"/>
  </w:num>
  <w:num w:numId="51">
    <w:abstractNumId w:val="3"/>
  </w:num>
  <w:num w:numId="52">
    <w:abstractNumId w:val="15"/>
  </w:num>
  <w:num w:numId="53">
    <w:abstractNumId w:val="49"/>
  </w:num>
  <w:num w:numId="54">
    <w:abstractNumId w:val="20"/>
  </w:num>
  <w:num w:numId="5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BA"/>
    <w:rsid w:val="001B14BA"/>
    <w:rsid w:val="00365D9D"/>
    <w:rsid w:val="006F532B"/>
    <w:rsid w:val="00A92CCA"/>
    <w:rsid w:val="00B70EF5"/>
    <w:rsid w:val="00F1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739F"/>
  <w15:chartTrackingRefBased/>
  <w15:docId w15:val="{2EA8386A-FBF8-4335-BC81-F6A57B3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NormalWeb">
    <w:name w:val="Normal (Web)"/>
    <w:basedOn w:val="Normal"/>
    <w:uiPriority w:val="99"/>
    <w:unhideWhenUsed/>
    <w:rsid w:val="006F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32B"/>
    <w:pPr>
      <w:ind w:left="720"/>
      <w:contextualSpacing/>
    </w:pPr>
  </w:style>
  <w:style w:type="table" w:styleId="TableGrid">
    <w:name w:val="Table Grid"/>
    <w:basedOn w:val="TableNormal"/>
    <w:uiPriority w:val="39"/>
    <w:rsid w:val="00B7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my-last-duchess-part-2-cthk0e" TargetMode="External"/><Relationship Id="rId18" Type="http://schemas.openxmlformats.org/officeDocument/2006/relationships/hyperlink" Target="https://classroom.thenational.academy/lessons/poppies-part-1-6dgk0d" TargetMode="External"/><Relationship Id="rId26" Type="http://schemas.openxmlformats.org/officeDocument/2006/relationships/hyperlink" Target="https://www.shmoop.com/study-guides/literature/much-ado-about-nothing/summary" TargetMode="External"/><Relationship Id="rId3" Type="http://schemas.openxmlformats.org/officeDocument/2006/relationships/styles" Target="styles.xml"/><Relationship Id="rId21" Type="http://schemas.openxmlformats.org/officeDocument/2006/relationships/hyperlink" Target="https://classroom.thenational.academy/lessons/tissue-part-2-65k3g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lassroom.thenational.academy/lessons/my-last-duchess-part-1-cnk68t" TargetMode="External"/><Relationship Id="rId17" Type="http://schemas.openxmlformats.org/officeDocument/2006/relationships/hyperlink" Target="https://classroom.thenational.academy/lessons/exposure-part-2-68u62r" TargetMode="External"/><Relationship Id="rId25" Type="http://schemas.openxmlformats.org/officeDocument/2006/relationships/hyperlink" Target="https://classroom.thenational.academy/lessons/checking-out-me-history-part-1-cgtk4d" TargetMode="External"/><Relationship Id="rId33" Type="http://schemas.openxmlformats.org/officeDocument/2006/relationships/hyperlink" Target="https://www.youtube.com/watch?v=73iRV4WshKY" TargetMode="External"/><Relationship Id="rId2" Type="http://schemas.openxmlformats.org/officeDocument/2006/relationships/numbering" Target="numbering.xml"/><Relationship Id="rId16" Type="http://schemas.openxmlformats.org/officeDocument/2006/relationships/hyperlink" Target="https://classroom.thenational.academy/lessons/exposure-part-1-ccwp4d" TargetMode="External"/><Relationship Id="rId20" Type="http://schemas.openxmlformats.org/officeDocument/2006/relationships/hyperlink" Target="https://classroom.thenational.academy/lessons/tissue-part-1-69h66c" TargetMode="External"/><Relationship Id="rId29" Type="http://schemas.openxmlformats.org/officeDocument/2006/relationships/hyperlink" Target="https://www.bbc.co.uk/bitesize/guides/zgtnfg8/revis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ozymandias-part-1-chjkct" TargetMode="External"/><Relationship Id="rId24" Type="http://schemas.openxmlformats.org/officeDocument/2006/relationships/hyperlink" Target="https://classroom.thenational.academy/lessons/checking-out-me-history-part-1-cgtk4d" TargetMode="External"/><Relationship Id="rId32" Type="http://schemas.openxmlformats.org/officeDocument/2006/relationships/hyperlink" Target="https://www.sparknotes.com/shakespeare/muchado/quiz/" TargetMode="External"/><Relationship Id="rId5" Type="http://schemas.openxmlformats.org/officeDocument/2006/relationships/webSettings" Target="webSettings.xml"/><Relationship Id="rId15" Type="http://schemas.openxmlformats.org/officeDocument/2006/relationships/hyperlink" Target="https://classroom.thenational.academy/lessons/charge-of-the-light-brigade-part-2-cgrkjd" TargetMode="External"/><Relationship Id="rId23" Type="http://schemas.openxmlformats.org/officeDocument/2006/relationships/hyperlink" Target="https://classroom.thenational.academy/lessons/the-emigree-part-2-6djk2d" TargetMode="External"/><Relationship Id="rId28" Type="http://schemas.openxmlformats.org/officeDocument/2006/relationships/hyperlink" Target="https://www.bbc.co.uk/bitesize/guides/z3xhn39/revision/1" TargetMode="External"/><Relationship Id="rId36" Type="http://schemas.openxmlformats.org/officeDocument/2006/relationships/theme" Target="theme/theme1.xml"/><Relationship Id="rId10" Type="http://schemas.openxmlformats.org/officeDocument/2006/relationships/hyperlink" Target="https://classroom.thenational.academy/lessons/ozymandias-part-1-chjkct" TargetMode="External"/><Relationship Id="rId19" Type="http://schemas.openxmlformats.org/officeDocument/2006/relationships/hyperlink" Target="https://classroom.thenational.academy/lessons/london-part-2-c9hkee" TargetMode="External"/><Relationship Id="rId31" Type="http://schemas.openxmlformats.org/officeDocument/2006/relationships/hyperlink" Target="https://www.bbc.co.uk/bitesize/guides/zw3r4wx/revision/1" TargetMode="External"/><Relationship Id="rId4" Type="http://schemas.openxmlformats.org/officeDocument/2006/relationships/settings" Target="settings.xml"/><Relationship Id="rId9" Type="http://schemas.openxmlformats.org/officeDocument/2006/relationships/hyperlink" Target="https://classroom.thenational.academy/lessons/london-part-2-c9hkee" TargetMode="External"/><Relationship Id="rId14" Type="http://schemas.openxmlformats.org/officeDocument/2006/relationships/hyperlink" Target="https://classroom.thenational.academy/lessons/charge-of-the-light-brigade-part-1-6wv6cc" TargetMode="External"/><Relationship Id="rId22" Type="http://schemas.openxmlformats.org/officeDocument/2006/relationships/hyperlink" Target="https://classroom.thenational.academy/lessons/the-emigree-part-1-cct6at" TargetMode="External"/><Relationship Id="rId27" Type="http://schemas.openxmlformats.org/officeDocument/2006/relationships/hyperlink" Target="https://www.youtube.com/watch?v=IUx5p-Os8UY&amp;t=569s" TargetMode="External"/><Relationship Id="rId30" Type="http://schemas.openxmlformats.org/officeDocument/2006/relationships/hyperlink" Target="https://www.bbc.co.uk/bitesize/guides/zcpfvcw/revision/1" TargetMode="External"/><Relationship Id="rId35" Type="http://schemas.openxmlformats.org/officeDocument/2006/relationships/fontTable" Target="fontTable.xml"/><Relationship Id="rId8" Type="http://schemas.openxmlformats.org/officeDocument/2006/relationships/hyperlink" Target="https://classroom.thenational.academy/lessons/london-part-1-6rvp6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902B-47BB-4ABF-8E52-14793F1E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cp:revision>
  <dcterms:created xsi:type="dcterms:W3CDTF">2020-09-08T06:32:00Z</dcterms:created>
  <dcterms:modified xsi:type="dcterms:W3CDTF">2021-03-09T12:06:00Z</dcterms:modified>
</cp:coreProperties>
</file>